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60" w:rsidRDefault="00257D60" w:rsidP="00257D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Приложение 2 к приказу </w:t>
      </w:r>
    </w:p>
    <w:p w:rsidR="00257D60" w:rsidRDefault="00257D60" w:rsidP="00257D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№ __________  от «__»_____ 2021 г</w:t>
      </w:r>
    </w:p>
    <w:p w:rsidR="00257D60" w:rsidRDefault="00257D60" w:rsidP="00257D60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257D60" w:rsidRDefault="00257D60" w:rsidP="0025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D60" w:rsidRDefault="00257D60" w:rsidP="0025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D60" w:rsidRDefault="00257D60" w:rsidP="00257D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«УТВЕРЖДАЮ»</w:t>
      </w:r>
    </w:p>
    <w:p w:rsidR="00257D60" w:rsidRDefault="00257D60" w:rsidP="00257D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257D60" w:rsidRDefault="00257D60" w:rsidP="00257D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57D60" w:rsidRDefault="00257D60" w:rsidP="00257D6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БУ «Государственный </w:t>
      </w:r>
    </w:p>
    <w:p w:rsidR="00257D60" w:rsidRDefault="00257D60" w:rsidP="00257D6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музей»</w:t>
      </w:r>
    </w:p>
    <w:p w:rsidR="00257D60" w:rsidRDefault="00257D60" w:rsidP="00257D6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Зонина С.Н.</w:t>
      </w:r>
    </w:p>
    <w:p w:rsidR="00257D60" w:rsidRDefault="00257D60" w:rsidP="00052EC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052EC9" w:rsidRDefault="00052EC9" w:rsidP="00052EC9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052EC9" w:rsidRDefault="00052EC9" w:rsidP="00052EC9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ПАСПОРТ ПРОЕКТА </w:t>
      </w:r>
    </w:p>
    <w:p w:rsidR="00052EC9" w:rsidRDefault="00052EC9" w:rsidP="00DD03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457DA8">
        <w:rPr>
          <w:rFonts w:ascii="Times New Roman" w:hAnsi="Times New Roman" w:cs="Times New Roman"/>
          <w:b/>
          <w:i/>
          <w:sz w:val="28"/>
          <w:szCs w:val="24"/>
        </w:rPr>
        <w:t>Название проекта</w:t>
      </w:r>
      <w:r w:rsidR="00457DA8">
        <w:rPr>
          <w:rFonts w:ascii="Times New Roman" w:hAnsi="Times New Roman" w:cs="Times New Roman"/>
          <w:b/>
          <w:i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57DA8">
        <w:rPr>
          <w:rFonts w:ascii="Times New Roman" w:hAnsi="Times New Roman" w:cs="Times New Roman"/>
          <w:sz w:val="28"/>
          <w:szCs w:val="24"/>
        </w:rPr>
        <w:t>Путь к гармонии</w:t>
      </w:r>
    </w:p>
    <w:p w:rsidR="008F2E42" w:rsidRDefault="008F2E42" w:rsidP="008F2E42">
      <w:pPr>
        <w:pStyle w:val="a3"/>
        <w:spacing w:after="0"/>
        <w:rPr>
          <w:rFonts w:ascii="Times New Roman" w:hAnsi="Times New Roman" w:cs="Times New Roman"/>
          <w:sz w:val="28"/>
          <w:szCs w:val="24"/>
        </w:rPr>
      </w:pPr>
    </w:p>
    <w:p w:rsidR="00B86DF8" w:rsidRDefault="00B86DF8" w:rsidP="00DD03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457DA8">
        <w:rPr>
          <w:rFonts w:ascii="Times New Roman" w:hAnsi="Times New Roman" w:cs="Times New Roman"/>
          <w:b/>
          <w:i/>
          <w:sz w:val="28"/>
          <w:szCs w:val="24"/>
        </w:rPr>
        <w:t>Направление деятельности</w:t>
      </w:r>
      <w:r w:rsidR="00457DA8">
        <w:rPr>
          <w:rFonts w:ascii="Times New Roman" w:hAnsi="Times New Roman" w:cs="Times New Roman"/>
          <w:b/>
          <w:i/>
          <w:sz w:val="28"/>
          <w:szCs w:val="24"/>
        </w:rPr>
        <w:t xml:space="preserve">: </w:t>
      </w:r>
      <w:r w:rsidR="00457DA8">
        <w:rPr>
          <w:rFonts w:ascii="Times New Roman" w:hAnsi="Times New Roman" w:cs="Times New Roman"/>
          <w:sz w:val="28"/>
          <w:szCs w:val="24"/>
        </w:rPr>
        <w:t>культурно-образовательная, социокультурная реабилитация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8F2E42" w:rsidRDefault="008F2E42" w:rsidP="008F2E42">
      <w:pPr>
        <w:pStyle w:val="a3"/>
        <w:spacing w:after="0"/>
        <w:rPr>
          <w:rFonts w:ascii="Times New Roman" w:hAnsi="Times New Roman" w:cs="Times New Roman"/>
          <w:sz w:val="28"/>
          <w:szCs w:val="24"/>
        </w:rPr>
      </w:pPr>
    </w:p>
    <w:p w:rsidR="00052EC9" w:rsidRDefault="00052EC9" w:rsidP="00DD03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457DA8">
        <w:rPr>
          <w:rFonts w:ascii="Times New Roman" w:hAnsi="Times New Roman" w:cs="Times New Roman"/>
          <w:b/>
          <w:i/>
          <w:sz w:val="28"/>
          <w:szCs w:val="24"/>
        </w:rPr>
        <w:t>Сроки реализации проекта</w:t>
      </w:r>
      <w:r w:rsidR="00457DA8">
        <w:rPr>
          <w:rFonts w:ascii="Times New Roman" w:hAnsi="Times New Roman" w:cs="Times New Roman"/>
          <w:b/>
          <w:i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D0364">
        <w:rPr>
          <w:rFonts w:ascii="Times New Roman" w:hAnsi="Times New Roman" w:cs="Times New Roman"/>
          <w:sz w:val="28"/>
          <w:szCs w:val="24"/>
        </w:rPr>
        <w:t>с 2019 года до завершения</w:t>
      </w:r>
      <w:r w:rsidR="00457DA8">
        <w:rPr>
          <w:rFonts w:ascii="Times New Roman" w:hAnsi="Times New Roman" w:cs="Times New Roman"/>
          <w:sz w:val="28"/>
          <w:szCs w:val="24"/>
        </w:rPr>
        <w:t xml:space="preserve"> </w:t>
      </w:r>
      <w:r w:rsidR="00DD0364">
        <w:rPr>
          <w:rFonts w:ascii="Times New Roman" w:hAnsi="Times New Roman" w:cs="Times New Roman"/>
          <w:sz w:val="28"/>
          <w:szCs w:val="24"/>
        </w:rPr>
        <w:t>реализации</w:t>
      </w:r>
      <w:r w:rsidR="00457DA8">
        <w:rPr>
          <w:rFonts w:ascii="Times New Roman" w:hAnsi="Times New Roman" w:cs="Times New Roman"/>
          <w:sz w:val="28"/>
          <w:szCs w:val="24"/>
        </w:rPr>
        <w:t xml:space="preserve"> государственной программы «Доступная среда»</w:t>
      </w:r>
    </w:p>
    <w:p w:rsidR="008F2E42" w:rsidRPr="008F2E42" w:rsidRDefault="008F2E42" w:rsidP="008F2E4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52EC9" w:rsidRDefault="00052EC9" w:rsidP="00DD03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457DA8">
        <w:rPr>
          <w:rFonts w:ascii="Times New Roman" w:hAnsi="Times New Roman" w:cs="Times New Roman"/>
          <w:b/>
          <w:i/>
          <w:sz w:val="28"/>
          <w:szCs w:val="24"/>
        </w:rPr>
        <w:t>Цель проекта</w:t>
      </w:r>
      <w:r w:rsidR="00457DA8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57DA8" w:rsidRPr="00457DA8">
        <w:rPr>
          <w:rFonts w:ascii="Times New Roman" w:hAnsi="Times New Roman" w:cs="Times New Roman"/>
          <w:sz w:val="28"/>
          <w:szCs w:val="24"/>
        </w:rPr>
        <w:t>социальная адаптация и психологическая реабилитация особенных посетителей музея</w:t>
      </w:r>
    </w:p>
    <w:p w:rsidR="008F2E42" w:rsidRPr="008F2E42" w:rsidRDefault="008F2E42" w:rsidP="008F2E4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52EC9" w:rsidRPr="00457DA8" w:rsidRDefault="00052EC9" w:rsidP="00DD03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457DA8">
        <w:rPr>
          <w:rFonts w:ascii="Times New Roman" w:hAnsi="Times New Roman" w:cs="Times New Roman"/>
          <w:b/>
          <w:i/>
          <w:sz w:val="28"/>
          <w:szCs w:val="24"/>
        </w:rPr>
        <w:t xml:space="preserve">Задачи проекта: </w:t>
      </w:r>
    </w:p>
    <w:p w:rsidR="00052EC9" w:rsidRDefault="00B86DF8" w:rsidP="00DD0364">
      <w:pPr>
        <w:pStyle w:val="a3"/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052EC9">
        <w:rPr>
          <w:rFonts w:ascii="Times New Roman" w:hAnsi="Times New Roman" w:cs="Times New Roman"/>
          <w:sz w:val="28"/>
          <w:szCs w:val="24"/>
        </w:rPr>
        <w:t>.1.</w:t>
      </w:r>
      <w:r w:rsidR="00457DA8" w:rsidRPr="00457DA8">
        <w:t xml:space="preserve"> </w:t>
      </w:r>
      <w:r w:rsidR="00457DA8" w:rsidRPr="00457DA8">
        <w:rPr>
          <w:rFonts w:ascii="Times New Roman" w:hAnsi="Times New Roman" w:cs="Times New Roman"/>
          <w:sz w:val="28"/>
          <w:szCs w:val="28"/>
        </w:rPr>
        <w:t>создание</w:t>
      </w:r>
      <w:r w:rsidR="00457DA8" w:rsidRPr="00457DA8">
        <w:rPr>
          <w:rFonts w:ascii="Times New Roman" w:hAnsi="Times New Roman" w:cs="Times New Roman"/>
          <w:sz w:val="28"/>
          <w:szCs w:val="24"/>
        </w:rPr>
        <w:t xml:space="preserve"> </w:t>
      </w:r>
      <w:r w:rsidR="00DD0364">
        <w:rPr>
          <w:rFonts w:ascii="Times New Roman" w:hAnsi="Times New Roman" w:cs="Times New Roman"/>
          <w:sz w:val="28"/>
          <w:szCs w:val="24"/>
        </w:rPr>
        <w:t xml:space="preserve">доступной </w:t>
      </w:r>
      <w:r w:rsidR="00457DA8" w:rsidRPr="00457DA8">
        <w:rPr>
          <w:rFonts w:ascii="Times New Roman" w:hAnsi="Times New Roman" w:cs="Times New Roman"/>
          <w:sz w:val="28"/>
          <w:szCs w:val="24"/>
        </w:rPr>
        <w:t xml:space="preserve">среды и </w:t>
      </w:r>
      <w:r w:rsidR="00DD0364" w:rsidRPr="00457DA8">
        <w:rPr>
          <w:rFonts w:ascii="Times New Roman" w:hAnsi="Times New Roman" w:cs="Times New Roman"/>
          <w:sz w:val="28"/>
          <w:szCs w:val="24"/>
        </w:rPr>
        <w:t xml:space="preserve">благоприятной </w:t>
      </w:r>
      <w:r w:rsidR="00457DA8" w:rsidRPr="00457DA8">
        <w:rPr>
          <w:rFonts w:ascii="Times New Roman" w:hAnsi="Times New Roman" w:cs="Times New Roman"/>
          <w:sz w:val="28"/>
          <w:szCs w:val="24"/>
        </w:rPr>
        <w:t>атмосферы в музее</w:t>
      </w:r>
    </w:p>
    <w:p w:rsidR="00052EC9" w:rsidRDefault="00B86DF8" w:rsidP="00DD0364">
      <w:pPr>
        <w:pStyle w:val="a3"/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052EC9">
        <w:rPr>
          <w:rFonts w:ascii="Times New Roman" w:hAnsi="Times New Roman" w:cs="Times New Roman"/>
          <w:sz w:val="28"/>
          <w:szCs w:val="24"/>
        </w:rPr>
        <w:t>.2.</w:t>
      </w:r>
      <w:r w:rsidR="00457DA8">
        <w:rPr>
          <w:rFonts w:ascii="Times New Roman" w:hAnsi="Times New Roman" w:cs="Times New Roman"/>
          <w:sz w:val="28"/>
          <w:szCs w:val="24"/>
        </w:rPr>
        <w:t xml:space="preserve"> создание </w:t>
      </w:r>
      <w:r w:rsidR="00052EC9">
        <w:rPr>
          <w:rFonts w:ascii="Times New Roman" w:hAnsi="Times New Roman" w:cs="Times New Roman"/>
          <w:sz w:val="28"/>
          <w:szCs w:val="24"/>
        </w:rPr>
        <w:t xml:space="preserve"> </w:t>
      </w:r>
      <w:r w:rsidR="00457DA8" w:rsidRPr="00457DA8">
        <w:rPr>
          <w:rFonts w:ascii="Times New Roman" w:hAnsi="Times New Roman" w:cs="Times New Roman"/>
          <w:sz w:val="28"/>
          <w:szCs w:val="24"/>
        </w:rPr>
        <w:t>условий для творческой реализации детей и взрослых с ОВЗ и инвалидов.</w:t>
      </w:r>
    </w:p>
    <w:p w:rsidR="008F2E42" w:rsidRDefault="008F2E42" w:rsidP="00DD0364">
      <w:pPr>
        <w:pStyle w:val="a3"/>
        <w:spacing w:after="0"/>
        <w:rPr>
          <w:rFonts w:ascii="Times New Roman" w:hAnsi="Times New Roman" w:cs="Times New Roman"/>
          <w:sz w:val="28"/>
          <w:szCs w:val="24"/>
        </w:rPr>
      </w:pPr>
    </w:p>
    <w:p w:rsidR="00052EC9" w:rsidRPr="008F2E42" w:rsidRDefault="00975583" w:rsidP="008F2E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8F2E42">
        <w:rPr>
          <w:rFonts w:ascii="Times New Roman" w:hAnsi="Times New Roman" w:cs="Times New Roman"/>
          <w:b/>
          <w:i/>
          <w:sz w:val="28"/>
          <w:szCs w:val="24"/>
        </w:rPr>
        <w:t>Статус проекта</w:t>
      </w:r>
      <w:r w:rsidR="00457DA8" w:rsidRPr="008F2E42">
        <w:rPr>
          <w:rFonts w:ascii="Times New Roman" w:hAnsi="Times New Roman" w:cs="Times New Roman"/>
          <w:b/>
          <w:i/>
          <w:sz w:val="28"/>
          <w:szCs w:val="24"/>
        </w:rPr>
        <w:t>:</w:t>
      </w:r>
      <w:r w:rsidRPr="008F2E42">
        <w:rPr>
          <w:rFonts w:ascii="Times New Roman" w:hAnsi="Times New Roman" w:cs="Times New Roman"/>
          <w:sz w:val="28"/>
          <w:szCs w:val="24"/>
        </w:rPr>
        <w:t xml:space="preserve"> </w:t>
      </w:r>
      <w:r w:rsidR="00457DA8" w:rsidRPr="008F2E42">
        <w:rPr>
          <w:rFonts w:ascii="Times New Roman" w:hAnsi="Times New Roman" w:cs="Times New Roman"/>
          <w:sz w:val="28"/>
          <w:szCs w:val="24"/>
        </w:rPr>
        <w:t>городской</w:t>
      </w:r>
    </w:p>
    <w:p w:rsidR="008F2E42" w:rsidRPr="008F2E42" w:rsidRDefault="008F2E42" w:rsidP="008F2E42">
      <w:pPr>
        <w:pStyle w:val="a3"/>
        <w:spacing w:after="0"/>
        <w:rPr>
          <w:rFonts w:ascii="Times New Roman" w:hAnsi="Times New Roman" w:cs="Times New Roman"/>
          <w:sz w:val="28"/>
          <w:szCs w:val="24"/>
        </w:rPr>
      </w:pPr>
    </w:p>
    <w:p w:rsidR="00975583" w:rsidRPr="008F2E42" w:rsidRDefault="00975583" w:rsidP="008F2E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8F2E42">
        <w:rPr>
          <w:rFonts w:ascii="Times New Roman" w:hAnsi="Times New Roman" w:cs="Times New Roman"/>
          <w:b/>
          <w:i/>
          <w:sz w:val="28"/>
          <w:szCs w:val="24"/>
        </w:rPr>
        <w:t>География проекта</w:t>
      </w:r>
      <w:r w:rsidR="00457DA8" w:rsidRPr="008F2E42">
        <w:rPr>
          <w:rFonts w:ascii="Times New Roman" w:hAnsi="Times New Roman" w:cs="Times New Roman"/>
          <w:b/>
          <w:i/>
          <w:sz w:val="28"/>
          <w:szCs w:val="24"/>
        </w:rPr>
        <w:t>:</w:t>
      </w:r>
      <w:r w:rsidR="00457DA8" w:rsidRPr="008F2E42">
        <w:rPr>
          <w:rFonts w:ascii="Times New Roman" w:hAnsi="Times New Roman" w:cs="Times New Roman"/>
          <w:sz w:val="28"/>
          <w:szCs w:val="24"/>
        </w:rPr>
        <w:t xml:space="preserve"> г. Ханты-Мансийск</w:t>
      </w:r>
      <w:r w:rsidRPr="008F2E4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F2E42" w:rsidRPr="008F2E42" w:rsidRDefault="008F2E42" w:rsidP="008F2E4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975583" w:rsidRPr="008F2E42" w:rsidRDefault="00975583" w:rsidP="008F2E4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8F2E42">
        <w:rPr>
          <w:rFonts w:ascii="Times New Roman" w:hAnsi="Times New Roman" w:cs="Times New Roman"/>
          <w:b/>
          <w:i/>
          <w:sz w:val="28"/>
          <w:szCs w:val="24"/>
        </w:rPr>
        <w:t>Целевая аудитория проекта</w:t>
      </w:r>
      <w:r w:rsidR="00457DA8" w:rsidRPr="008F2E42">
        <w:rPr>
          <w:rFonts w:ascii="Times New Roman" w:hAnsi="Times New Roman" w:cs="Times New Roman"/>
          <w:b/>
          <w:i/>
          <w:sz w:val="28"/>
          <w:szCs w:val="24"/>
        </w:rPr>
        <w:t>:</w:t>
      </w:r>
      <w:r w:rsidRPr="008F2E42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DD0364" w:rsidRPr="008F2E42">
        <w:rPr>
          <w:rFonts w:ascii="Times New Roman" w:hAnsi="Times New Roman" w:cs="Times New Roman"/>
          <w:sz w:val="28"/>
          <w:szCs w:val="24"/>
        </w:rPr>
        <w:t>посетителей различных возрастных категорий и с разными проблемами здоровья (ПОДА, ментальные нарушения, в том числе РАС, слабовидящие и незрячие)</w:t>
      </w:r>
    </w:p>
    <w:p w:rsidR="008F2E42" w:rsidRPr="008F2E42" w:rsidRDefault="008F2E42" w:rsidP="008F2E4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8F2E42" w:rsidRPr="008F2E42" w:rsidRDefault="008F2E42" w:rsidP="008F2E42">
      <w:pPr>
        <w:pStyle w:val="a3"/>
        <w:spacing w:after="0"/>
        <w:rPr>
          <w:rFonts w:ascii="Times New Roman" w:hAnsi="Times New Roman" w:cs="Times New Roman"/>
          <w:sz w:val="28"/>
          <w:szCs w:val="24"/>
        </w:rPr>
      </w:pPr>
    </w:p>
    <w:p w:rsidR="004D130F" w:rsidRDefault="00B86DF8" w:rsidP="00DD0364">
      <w:pPr>
        <w:spacing w:after="0"/>
        <w:ind w:left="709" w:hanging="28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9</w:t>
      </w:r>
      <w:r w:rsidR="005F726B">
        <w:rPr>
          <w:rFonts w:ascii="Times New Roman" w:hAnsi="Times New Roman" w:cs="Times New Roman"/>
          <w:sz w:val="28"/>
          <w:szCs w:val="24"/>
        </w:rPr>
        <w:t xml:space="preserve">. </w:t>
      </w:r>
      <w:r w:rsidR="00AE4929" w:rsidRPr="00DD0364">
        <w:rPr>
          <w:rFonts w:ascii="Times New Roman" w:hAnsi="Times New Roman" w:cs="Times New Roman"/>
          <w:b/>
          <w:i/>
          <w:sz w:val="28"/>
          <w:szCs w:val="24"/>
        </w:rPr>
        <w:t>Описание проекта (</w:t>
      </w:r>
      <w:r w:rsidR="007A6AF8" w:rsidRPr="00DD0364">
        <w:rPr>
          <w:rFonts w:ascii="Times New Roman" w:hAnsi="Times New Roman" w:cs="Times New Roman"/>
          <w:b/>
          <w:i/>
          <w:sz w:val="28"/>
          <w:szCs w:val="24"/>
        </w:rPr>
        <w:t xml:space="preserve">актуальность, </w:t>
      </w:r>
      <w:r w:rsidR="00FD1D84" w:rsidRPr="00DD0364">
        <w:rPr>
          <w:rFonts w:ascii="Times New Roman" w:hAnsi="Times New Roman" w:cs="Times New Roman"/>
          <w:b/>
          <w:i/>
          <w:sz w:val="28"/>
          <w:szCs w:val="24"/>
        </w:rPr>
        <w:t xml:space="preserve">обоснование, </w:t>
      </w:r>
      <w:r w:rsidR="00AE4929" w:rsidRPr="00DD0364">
        <w:rPr>
          <w:rFonts w:ascii="Times New Roman" w:hAnsi="Times New Roman" w:cs="Times New Roman"/>
          <w:b/>
          <w:i/>
          <w:sz w:val="28"/>
          <w:szCs w:val="24"/>
        </w:rPr>
        <w:t>краткое содержание</w:t>
      </w:r>
      <w:r w:rsidR="00DD0364" w:rsidRPr="00DD0364">
        <w:rPr>
          <w:rFonts w:ascii="Times New Roman" w:hAnsi="Times New Roman" w:cs="Times New Roman"/>
          <w:b/>
          <w:i/>
          <w:sz w:val="28"/>
          <w:szCs w:val="24"/>
        </w:rPr>
        <w:t>)</w:t>
      </w:r>
      <w:r w:rsidR="00DD0364">
        <w:rPr>
          <w:rFonts w:ascii="Times New Roman" w:hAnsi="Times New Roman" w:cs="Times New Roman"/>
          <w:b/>
          <w:i/>
          <w:sz w:val="28"/>
          <w:szCs w:val="24"/>
        </w:rPr>
        <w:t>:</w:t>
      </w:r>
      <w:r w:rsidR="0008367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D0364" w:rsidRDefault="00573662" w:rsidP="00717C3C">
      <w:pPr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573662">
        <w:rPr>
          <w:rFonts w:ascii="Times New Roman" w:hAnsi="Times New Roman" w:cs="Times New Roman"/>
          <w:sz w:val="28"/>
          <w:szCs w:val="24"/>
        </w:rPr>
        <w:t>роект «Путь к гармонии»</w:t>
      </w:r>
      <w:r>
        <w:rPr>
          <w:rFonts w:ascii="Times New Roman" w:hAnsi="Times New Roman" w:cs="Times New Roman"/>
          <w:sz w:val="28"/>
          <w:szCs w:val="24"/>
        </w:rPr>
        <w:t xml:space="preserve"> реализуется</w:t>
      </w:r>
      <w:r w:rsidRPr="00573662">
        <w:rPr>
          <w:rFonts w:ascii="Times New Roman" w:hAnsi="Times New Roman" w:cs="Times New Roman"/>
          <w:sz w:val="28"/>
          <w:szCs w:val="24"/>
        </w:rPr>
        <w:t xml:space="preserve"> в рамках государственной программы «Доступная среда»</w:t>
      </w:r>
      <w:r w:rsidR="00717C3C">
        <w:rPr>
          <w:rFonts w:ascii="Times New Roman" w:hAnsi="Times New Roman" w:cs="Times New Roman"/>
          <w:sz w:val="28"/>
          <w:szCs w:val="24"/>
        </w:rPr>
        <w:t xml:space="preserve">, </w:t>
      </w:r>
      <w:r w:rsidRPr="00573662">
        <w:rPr>
          <w:rFonts w:ascii="Times New Roman" w:hAnsi="Times New Roman" w:cs="Times New Roman"/>
          <w:sz w:val="28"/>
          <w:szCs w:val="24"/>
        </w:rPr>
        <w:t>включает цикл музейных занятий и мастер-классов для инвалидов различных возрастных категорий.</w:t>
      </w:r>
    </w:p>
    <w:p w:rsidR="00717C3C" w:rsidRPr="00717C3C" w:rsidRDefault="00717C3C" w:rsidP="00717C3C">
      <w:pPr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4"/>
        </w:rPr>
      </w:pPr>
      <w:r w:rsidRPr="00717C3C">
        <w:rPr>
          <w:rFonts w:ascii="Times New Roman" w:hAnsi="Times New Roman" w:cs="Times New Roman"/>
          <w:sz w:val="28"/>
          <w:szCs w:val="24"/>
        </w:rPr>
        <w:t>В мероприятиях проекта используются возможности искусства и музейной среды для достижения положительных изменений в интеллектуальном и эмоциональном состоянии, для личностного роста человека.</w:t>
      </w:r>
    </w:p>
    <w:p w:rsidR="00717C3C" w:rsidRPr="00717C3C" w:rsidRDefault="00717C3C" w:rsidP="00717C3C">
      <w:pPr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4"/>
        </w:rPr>
      </w:pPr>
      <w:r w:rsidRPr="00717C3C">
        <w:rPr>
          <w:rFonts w:ascii="Times New Roman" w:hAnsi="Times New Roman" w:cs="Times New Roman"/>
          <w:sz w:val="28"/>
          <w:szCs w:val="24"/>
        </w:rPr>
        <w:t>С целью организации мероприятий приобретается специальное оборудование и расходные материалы.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17C3C">
        <w:rPr>
          <w:rFonts w:ascii="Times New Roman" w:hAnsi="Times New Roman" w:cs="Times New Roman"/>
          <w:sz w:val="28"/>
          <w:szCs w:val="24"/>
        </w:rPr>
        <w:t>Проведение творческих занятий с использованием художественных материалов</w:t>
      </w:r>
      <w:r w:rsidR="004B2FA3">
        <w:rPr>
          <w:rFonts w:ascii="Times New Roman" w:hAnsi="Times New Roman" w:cs="Times New Roman"/>
          <w:sz w:val="28"/>
          <w:szCs w:val="24"/>
        </w:rPr>
        <w:t>, с</w:t>
      </w:r>
      <w:r w:rsidRPr="00717C3C">
        <w:rPr>
          <w:rFonts w:ascii="Times New Roman" w:hAnsi="Times New Roman" w:cs="Times New Roman"/>
          <w:sz w:val="28"/>
          <w:szCs w:val="24"/>
        </w:rPr>
        <w:t xml:space="preserve"> применением игровых форм и познавательных методик позволяет добиться положительного эффекта в решении задач социокультурной реабилитации.</w:t>
      </w:r>
    </w:p>
    <w:p w:rsidR="00717C3C" w:rsidRPr="00717C3C" w:rsidRDefault="00717C3C" w:rsidP="00717C3C">
      <w:pPr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4"/>
        </w:rPr>
      </w:pPr>
      <w:r w:rsidRPr="00717C3C">
        <w:rPr>
          <w:rFonts w:ascii="Times New Roman" w:hAnsi="Times New Roman" w:cs="Times New Roman"/>
          <w:sz w:val="28"/>
          <w:szCs w:val="24"/>
        </w:rPr>
        <w:t xml:space="preserve">В программу мероприятий проекта «Путь к гармонии» включен также инклюзивный пленэр. Участники пленэра, взрослые и дети с инвалидностью, а также учащиеся художественных школ и музейных студий, выполняют графические зарисовки и живописные этюды в городской среде. </w:t>
      </w:r>
    </w:p>
    <w:p w:rsidR="00717C3C" w:rsidRDefault="00717C3C" w:rsidP="00717C3C">
      <w:pPr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4"/>
        </w:rPr>
      </w:pPr>
      <w:r w:rsidRPr="00717C3C">
        <w:rPr>
          <w:rFonts w:ascii="Times New Roman" w:hAnsi="Times New Roman" w:cs="Times New Roman"/>
          <w:sz w:val="28"/>
          <w:szCs w:val="24"/>
        </w:rPr>
        <w:t xml:space="preserve">Ежегодным подведением итогов проекта является выставка, на которой представляются творческие работы участников, выполненные в музее и самостоятельно дома, а также на пленэре. Отдельный раздел выставки составляют фото с мероприятий проекта.  </w:t>
      </w:r>
    </w:p>
    <w:p w:rsidR="008F2E42" w:rsidRDefault="008F2E42" w:rsidP="00717C3C">
      <w:pPr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4"/>
        </w:rPr>
      </w:pPr>
    </w:p>
    <w:p w:rsidR="00FD1D84" w:rsidRDefault="00FD1D84" w:rsidP="004B2FA3">
      <w:pPr>
        <w:spacing w:after="0"/>
        <w:ind w:left="709" w:hanging="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10. </w:t>
      </w:r>
      <w:r w:rsidRPr="00573662">
        <w:rPr>
          <w:rFonts w:ascii="Times New Roman" w:hAnsi="Times New Roman" w:cs="Times New Roman"/>
          <w:b/>
          <w:i/>
          <w:sz w:val="28"/>
          <w:szCs w:val="24"/>
        </w:rPr>
        <w:t>Этапы реализации</w:t>
      </w:r>
      <w:r w:rsidR="00573662">
        <w:rPr>
          <w:rFonts w:ascii="Times New Roman" w:hAnsi="Times New Roman" w:cs="Times New Roman"/>
          <w:b/>
          <w:i/>
          <w:sz w:val="28"/>
          <w:szCs w:val="24"/>
        </w:rPr>
        <w:t>:</w:t>
      </w:r>
    </w:p>
    <w:p w:rsidR="004B2FA3" w:rsidRDefault="004B2FA3" w:rsidP="004B2FA3">
      <w:pPr>
        <w:spacing w:after="0"/>
        <w:ind w:left="709" w:hanging="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организационный этап (разработка плана мероприятий, сметы на приобретение расходных материалов и оборудования, </w:t>
      </w:r>
      <w:r w:rsidR="00B9279C">
        <w:rPr>
          <w:rFonts w:ascii="Times New Roman" w:hAnsi="Times New Roman" w:cs="Times New Roman"/>
          <w:sz w:val="28"/>
          <w:szCs w:val="24"/>
        </w:rPr>
        <w:t xml:space="preserve">написание методических </w:t>
      </w:r>
      <w:r>
        <w:rPr>
          <w:rFonts w:ascii="Times New Roman" w:hAnsi="Times New Roman" w:cs="Times New Roman"/>
          <w:sz w:val="28"/>
          <w:szCs w:val="24"/>
        </w:rPr>
        <w:t>разработ</w:t>
      </w:r>
      <w:r w:rsidR="00B9279C">
        <w:rPr>
          <w:rFonts w:ascii="Times New Roman" w:hAnsi="Times New Roman" w:cs="Times New Roman"/>
          <w:sz w:val="28"/>
          <w:szCs w:val="24"/>
        </w:rPr>
        <w:t>ок</w:t>
      </w:r>
      <w:r>
        <w:rPr>
          <w:rFonts w:ascii="Times New Roman" w:hAnsi="Times New Roman" w:cs="Times New Roman"/>
          <w:sz w:val="28"/>
          <w:szCs w:val="24"/>
        </w:rPr>
        <w:t xml:space="preserve"> мероприятий) </w:t>
      </w:r>
    </w:p>
    <w:p w:rsidR="004B2FA3" w:rsidRDefault="004B2FA3" w:rsidP="004B2FA3">
      <w:pPr>
        <w:spacing w:after="0"/>
        <w:ind w:left="709" w:hanging="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этап реализации (проведение мероприятий</w:t>
      </w:r>
      <w:r w:rsidR="00B9279C">
        <w:rPr>
          <w:rFonts w:ascii="Times New Roman" w:hAnsi="Times New Roman" w:cs="Times New Roman"/>
          <w:sz w:val="28"/>
          <w:szCs w:val="24"/>
        </w:rPr>
        <w:t>, в том числе инклюзивного пленэра</w:t>
      </w:r>
      <w:r>
        <w:rPr>
          <w:rFonts w:ascii="Times New Roman" w:hAnsi="Times New Roman" w:cs="Times New Roman"/>
          <w:sz w:val="28"/>
          <w:szCs w:val="24"/>
        </w:rPr>
        <w:t xml:space="preserve">) </w:t>
      </w:r>
    </w:p>
    <w:p w:rsidR="00FD1D84" w:rsidRDefault="004B2FA3" w:rsidP="004B2FA3">
      <w:pPr>
        <w:spacing w:after="0"/>
        <w:ind w:left="709" w:hanging="28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завершающий этап (</w:t>
      </w:r>
      <w:r w:rsidR="00B9279C">
        <w:rPr>
          <w:rFonts w:ascii="Times New Roman" w:hAnsi="Times New Roman" w:cs="Times New Roman"/>
          <w:sz w:val="28"/>
          <w:szCs w:val="24"/>
        </w:rPr>
        <w:t>подготовка итоговой выставки, отчета о реализации проекта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8F2E42" w:rsidRDefault="008F2E42" w:rsidP="004B2FA3">
      <w:pPr>
        <w:spacing w:after="0"/>
        <w:ind w:left="709" w:hanging="284"/>
        <w:rPr>
          <w:rFonts w:ascii="Times New Roman" w:hAnsi="Times New Roman" w:cs="Times New Roman"/>
          <w:sz w:val="28"/>
          <w:szCs w:val="24"/>
        </w:rPr>
      </w:pPr>
    </w:p>
    <w:p w:rsidR="00D254C3" w:rsidRDefault="00B86DF8" w:rsidP="008F2E42">
      <w:pPr>
        <w:spacing w:after="0"/>
        <w:ind w:left="709" w:hanging="283"/>
        <w:rPr>
          <w:rFonts w:ascii="Times New Roman" w:hAnsi="Times New Roman" w:cs="Times New Roman"/>
          <w:sz w:val="28"/>
          <w:szCs w:val="24"/>
        </w:rPr>
      </w:pPr>
      <w:r w:rsidRPr="00D254C3">
        <w:rPr>
          <w:rFonts w:ascii="Times New Roman" w:hAnsi="Times New Roman" w:cs="Times New Roman"/>
          <w:b/>
          <w:i/>
          <w:sz w:val="28"/>
          <w:szCs w:val="24"/>
        </w:rPr>
        <w:t>1</w:t>
      </w:r>
      <w:r w:rsidR="00FD1D84" w:rsidRPr="00D254C3">
        <w:rPr>
          <w:rFonts w:ascii="Times New Roman" w:hAnsi="Times New Roman" w:cs="Times New Roman"/>
          <w:b/>
          <w:i/>
          <w:sz w:val="28"/>
          <w:szCs w:val="24"/>
        </w:rPr>
        <w:t>1</w:t>
      </w:r>
      <w:r w:rsidR="004D130F" w:rsidRPr="00D254C3">
        <w:rPr>
          <w:rFonts w:ascii="Times New Roman" w:hAnsi="Times New Roman" w:cs="Times New Roman"/>
          <w:b/>
          <w:i/>
          <w:sz w:val="28"/>
          <w:szCs w:val="24"/>
        </w:rPr>
        <w:t>. Необходимые ресурсы</w:t>
      </w:r>
      <w:r w:rsidR="004D130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254C3" w:rsidRDefault="00D254C3" w:rsidP="008F2E42">
      <w:pPr>
        <w:spacing w:after="0"/>
        <w:ind w:left="709" w:hanging="28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кадровые (специалисты по работе с людьми с ОВЗ и инвалидностью);</w:t>
      </w:r>
    </w:p>
    <w:p w:rsidR="00D254C3" w:rsidRDefault="00D254C3" w:rsidP="008F2E42">
      <w:pPr>
        <w:spacing w:after="0"/>
        <w:ind w:left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материальные (помещения для занятий творчеством, художественные материалы, специализированное оборудование для занятий с людьми с ОВЗ и инвалидностью)</w:t>
      </w:r>
    </w:p>
    <w:p w:rsidR="00D254C3" w:rsidRDefault="00D254C3" w:rsidP="00D254C3">
      <w:pPr>
        <w:spacing w:after="0"/>
        <w:ind w:left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- информационные (освещение реализации проекта на ресурсах музея и в СМИ)</w:t>
      </w:r>
    </w:p>
    <w:p w:rsidR="007A6AF8" w:rsidRDefault="007A6AF8" w:rsidP="004B2FA3">
      <w:pPr>
        <w:spacing w:after="0"/>
        <w:ind w:left="709" w:hanging="284"/>
        <w:rPr>
          <w:rFonts w:ascii="Times New Roman" w:hAnsi="Times New Roman" w:cs="Times New Roman"/>
          <w:sz w:val="28"/>
          <w:szCs w:val="24"/>
        </w:rPr>
      </w:pPr>
    </w:p>
    <w:p w:rsidR="00D70998" w:rsidRDefault="00B86DF8" w:rsidP="00DD0364">
      <w:pPr>
        <w:spacing w:after="0"/>
        <w:ind w:left="709" w:hanging="283"/>
        <w:rPr>
          <w:rFonts w:ascii="Times New Roman" w:hAnsi="Times New Roman" w:cs="Times New Roman"/>
          <w:sz w:val="28"/>
          <w:szCs w:val="24"/>
        </w:rPr>
      </w:pPr>
      <w:r w:rsidRPr="005C32DB">
        <w:rPr>
          <w:rFonts w:ascii="Times New Roman" w:hAnsi="Times New Roman" w:cs="Times New Roman"/>
          <w:b/>
          <w:i/>
          <w:sz w:val="28"/>
          <w:szCs w:val="24"/>
        </w:rPr>
        <w:t>1</w:t>
      </w:r>
      <w:r w:rsidR="00FD1D84" w:rsidRPr="005C32DB">
        <w:rPr>
          <w:rFonts w:ascii="Times New Roman" w:hAnsi="Times New Roman" w:cs="Times New Roman"/>
          <w:b/>
          <w:i/>
          <w:sz w:val="28"/>
          <w:szCs w:val="24"/>
        </w:rPr>
        <w:t>2</w:t>
      </w:r>
      <w:r w:rsidR="004D130F" w:rsidRPr="005C32DB">
        <w:rPr>
          <w:rFonts w:ascii="Times New Roman" w:hAnsi="Times New Roman" w:cs="Times New Roman"/>
          <w:b/>
          <w:i/>
          <w:sz w:val="28"/>
          <w:szCs w:val="24"/>
        </w:rPr>
        <w:t>. Планируемый результат</w:t>
      </w:r>
      <w:r w:rsidR="008F2E42" w:rsidRPr="005C32DB">
        <w:rPr>
          <w:rFonts w:ascii="Times New Roman" w:hAnsi="Times New Roman" w:cs="Times New Roman"/>
          <w:b/>
          <w:i/>
          <w:sz w:val="28"/>
          <w:szCs w:val="24"/>
        </w:rPr>
        <w:t>:</w:t>
      </w:r>
      <w:r w:rsidR="004D130F" w:rsidRPr="005C32D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B2EA3" w:rsidRDefault="001B2EA3" w:rsidP="005C32DB">
      <w:pPr>
        <w:spacing w:after="0"/>
        <w:ind w:left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5C32DB">
        <w:rPr>
          <w:rFonts w:ascii="Times New Roman" w:hAnsi="Times New Roman" w:cs="Times New Roman"/>
          <w:sz w:val="28"/>
          <w:szCs w:val="24"/>
        </w:rPr>
        <w:t>проведение музейных занятий и мастер-классов (ежегодно, не менее 10 мероприятий)</w:t>
      </w:r>
    </w:p>
    <w:p w:rsidR="005C32DB" w:rsidRDefault="005C32DB" w:rsidP="00DD0364">
      <w:pPr>
        <w:spacing w:after="0"/>
        <w:ind w:left="709" w:hanging="28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посещение мероприятий проекта (ежегодно, не менее 80 посещений) </w:t>
      </w:r>
    </w:p>
    <w:p w:rsidR="001B2EA3" w:rsidRDefault="001B2EA3" w:rsidP="001B2EA3">
      <w:pPr>
        <w:spacing w:after="0"/>
        <w:ind w:left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проведение выставки по итогам реализации проекта (ежегодно, не менее 1 в год)</w:t>
      </w:r>
    </w:p>
    <w:p w:rsidR="001B2EA3" w:rsidRDefault="001B2EA3" w:rsidP="00DD0364">
      <w:pPr>
        <w:spacing w:after="0"/>
        <w:ind w:left="709" w:hanging="283"/>
        <w:rPr>
          <w:rFonts w:ascii="Times New Roman" w:hAnsi="Times New Roman" w:cs="Times New Roman"/>
          <w:sz w:val="28"/>
          <w:szCs w:val="24"/>
        </w:rPr>
      </w:pPr>
    </w:p>
    <w:p w:rsidR="007A6AF8" w:rsidRDefault="00B86DF8" w:rsidP="00DD0364">
      <w:pPr>
        <w:spacing w:after="0"/>
        <w:ind w:left="709" w:hanging="283"/>
        <w:rPr>
          <w:rFonts w:ascii="Times New Roman" w:hAnsi="Times New Roman" w:cs="Times New Roman"/>
          <w:sz w:val="28"/>
          <w:szCs w:val="24"/>
        </w:rPr>
      </w:pPr>
      <w:r w:rsidRPr="00D254C3">
        <w:rPr>
          <w:rFonts w:ascii="Times New Roman" w:hAnsi="Times New Roman" w:cs="Times New Roman"/>
          <w:b/>
          <w:i/>
          <w:sz w:val="28"/>
          <w:szCs w:val="24"/>
        </w:rPr>
        <w:t>1</w:t>
      </w:r>
      <w:r w:rsidR="00FD1D84" w:rsidRPr="00D254C3">
        <w:rPr>
          <w:rFonts w:ascii="Times New Roman" w:hAnsi="Times New Roman" w:cs="Times New Roman"/>
          <w:b/>
          <w:i/>
          <w:sz w:val="28"/>
          <w:szCs w:val="24"/>
        </w:rPr>
        <w:t>3</w:t>
      </w:r>
      <w:r w:rsidR="00D70998" w:rsidRPr="00D254C3">
        <w:rPr>
          <w:rFonts w:ascii="Times New Roman" w:hAnsi="Times New Roman" w:cs="Times New Roman"/>
          <w:b/>
          <w:i/>
          <w:sz w:val="28"/>
          <w:szCs w:val="24"/>
        </w:rPr>
        <w:t>. Партнеры проекта</w:t>
      </w:r>
      <w:r w:rsidR="008F2E42">
        <w:rPr>
          <w:rFonts w:ascii="Times New Roman" w:hAnsi="Times New Roman" w:cs="Times New Roman"/>
          <w:b/>
          <w:i/>
          <w:sz w:val="28"/>
          <w:szCs w:val="24"/>
        </w:rPr>
        <w:t xml:space="preserve">: </w:t>
      </w:r>
      <w:r w:rsidR="008F2E42" w:rsidRPr="008F2E42">
        <w:rPr>
          <w:rFonts w:ascii="Times New Roman" w:hAnsi="Times New Roman" w:cs="Times New Roman"/>
          <w:sz w:val="28"/>
          <w:szCs w:val="24"/>
        </w:rPr>
        <w:t>нет</w:t>
      </w:r>
      <w:r w:rsidR="00D70998" w:rsidRPr="008F2E4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F2E42" w:rsidRDefault="008F2E42" w:rsidP="00DD0364">
      <w:pPr>
        <w:spacing w:after="0"/>
        <w:ind w:left="709" w:hanging="283"/>
        <w:rPr>
          <w:rFonts w:ascii="Times New Roman" w:hAnsi="Times New Roman" w:cs="Times New Roman"/>
          <w:sz w:val="28"/>
          <w:szCs w:val="24"/>
        </w:rPr>
      </w:pPr>
    </w:p>
    <w:p w:rsidR="00D254C3" w:rsidRDefault="00B86DF8" w:rsidP="00DD0364">
      <w:pPr>
        <w:spacing w:after="0"/>
        <w:ind w:left="709" w:hanging="283"/>
        <w:rPr>
          <w:rFonts w:ascii="Times New Roman" w:hAnsi="Times New Roman" w:cs="Times New Roman"/>
          <w:sz w:val="28"/>
          <w:szCs w:val="24"/>
        </w:rPr>
      </w:pPr>
      <w:r w:rsidRPr="00D254C3">
        <w:rPr>
          <w:rFonts w:ascii="Times New Roman" w:hAnsi="Times New Roman" w:cs="Times New Roman"/>
          <w:b/>
          <w:i/>
          <w:sz w:val="28"/>
          <w:szCs w:val="24"/>
        </w:rPr>
        <w:t>1</w:t>
      </w:r>
      <w:r w:rsidR="00FD1D84" w:rsidRPr="00D254C3">
        <w:rPr>
          <w:rFonts w:ascii="Times New Roman" w:hAnsi="Times New Roman" w:cs="Times New Roman"/>
          <w:b/>
          <w:i/>
          <w:sz w:val="28"/>
          <w:szCs w:val="24"/>
        </w:rPr>
        <w:t>4</w:t>
      </w:r>
      <w:r w:rsidR="007A6AF8" w:rsidRPr="00D254C3">
        <w:rPr>
          <w:rFonts w:ascii="Times New Roman" w:hAnsi="Times New Roman" w:cs="Times New Roman"/>
          <w:b/>
          <w:i/>
          <w:sz w:val="28"/>
          <w:szCs w:val="24"/>
        </w:rPr>
        <w:t>. Руководитель проекта</w:t>
      </w:r>
      <w:r w:rsidR="00D254C3">
        <w:rPr>
          <w:rFonts w:ascii="Times New Roman" w:hAnsi="Times New Roman" w:cs="Times New Roman"/>
          <w:b/>
          <w:i/>
          <w:sz w:val="28"/>
          <w:szCs w:val="24"/>
        </w:rPr>
        <w:t xml:space="preserve">: </w:t>
      </w:r>
      <w:r w:rsidR="00D254C3" w:rsidRPr="00D254C3">
        <w:rPr>
          <w:rFonts w:ascii="Times New Roman" w:hAnsi="Times New Roman" w:cs="Times New Roman"/>
          <w:sz w:val="28"/>
          <w:szCs w:val="24"/>
        </w:rPr>
        <w:t xml:space="preserve">Мотова Елена Александровна, </w:t>
      </w:r>
      <w:r w:rsidR="00D254C3">
        <w:rPr>
          <w:rFonts w:ascii="Times New Roman" w:hAnsi="Times New Roman" w:cs="Times New Roman"/>
          <w:sz w:val="28"/>
          <w:szCs w:val="24"/>
        </w:rPr>
        <w:t>заведующий отделом по научно-методической и аналитической деятельности</w:t>
      </w:r>
    </w:p>
    <w:p w:rsidR="008F2E42" w:rsidRDefault="008F2E42" w:rsidP="00DD0364">
      <w:pPr>
        <w:spacing w:after="0"/>
        <w:ind w:left="709" w:hanging="283"/>
        <w:rPr>
          <w:rFonts w:ascii="Times New Roman" w:hAnsi="Times New Roman" w:cs="Times New Roman"/>
          <w:sz w:val="28"/>
          <w:szCs w:val="24"/>
        </w:rPr>
      </w:pPr>
    </w:p>
    <w:p w:rsidR="00FB5551" w:rsidRDefault="00FB5551" w:rsidP="00DD0364">
      <w:pPr>
        <w:spacing w:after="0"/>
        <w:ind w:left="709" w:hanging="283"/>
        <w:rPr>
          <w:rFonts w:ascii="Times New Roman" w:hAnsi="Times New Roman" w:cs="Times New Roman"/>
          <w:sz w:val="28"/>
          <w:szCs w:val="24"/>
        </w:rPr>
      </w:pPr>
      <w:r w:rsidRPr="00D254C3">
        <w:rPr>
          <w:rFonts w:ascii="Times New Roman" w:hAnsi="Times New Roman" w:cs="Times New Roman"/>
          <w:b/>
          <w:i/>
          <w:sz w:val="28"/>
          <w:szCs w:val="24"/>
        </w:rPr>
        <w:t>1</w:t>
      </w:r>
      <w:r w:rsidR="00FD1D84" w:rsidRPr="00D254C3">
        <w:rPr>
          <w:rFonts w:ascii="Times New Roman" w:hAnsi="Times New Roman" w:cs="Times New Roman"/>
          <w:b/>
          <w:i/>
          <w:sz w:val="28"/>
          <w:szCs w:val="24"/>
        </w:rPr>
        <w:t>5</w:t>
      </w:r>
      <w:r w:rsidRPr="00D254C3">
        <w:rPr>
          <w:rFonts w:ascii="Times New Roman" w:hAnsi="Times New Roman" w:cs="Times New Roman"/>
          <w:b/>
          <w:i/>
          <w:sz w:val="28"/>
          <w:szCs w:val="24"/>
        </w:rPr>
        <w:t xml:space="preserve">. </w:t>
      </w:r>
      <w:r w:rsidR="00D254C3">
        <w:rPr>
          <w:rFonts w:ascii="Times New Roman" w:hAnsi="Times New Roman" w:cs="Times New Roman"/>
          <w:b/>
          <w:i/>
          <w:sz w:val="28"/>
          <w:szCs w:val="24"/>
        </w:rPr>
        <w:t>Администратор</w:t>
      </w:r>
      <w:r w:rsidR="00856EB7">
        <w:rPr>
          <w:rFonts w:ascii="Times New Roman" w:hAnsi="Times New Roman" w:cs="Times New Roman"/>
          <w:b/>
          <w:i/>
          <w:sz w:val="28"/>
          <w:szCs w:val="24"/>
        </w:rPr>
        <w:t>ы</w:t>
      </w:r>
      <w:r w:rsidRPr="00D254C3">
        <w:rPr>
          <w:rFonts w:ascii="Times New Roman" w:hAnsi="Times New Roman" w:cs="Times New Roman"/>
          <w:b/>
          <w:i/>
          <w:sz w:val="28"/>
          <w:szCs w:val="24"/>
        </w:rPr>
        <w:t xml:space="preserve"> проект</w:t>
      </w:r>
      <w:r w:rsidRPr="008F2E42">
        <w:rPr>
          <w:rFonts w:ascii="Times New Roman" w:hAnsi="Times New Roman" w:cs="Times New Roman"/>
          <w:b/>
          <w:i/>
          <w:sz w:val="28"/>
          <w:szCs w:val="24"/>
        </w:rPr>
        <w:t>а</w:t>
      </w:r>
      <w:r w:rsidR="00D254C3" w:rsidRPr="008F2E42">
        <w:rPr>
          <w:rFonts w:ascii="Times New Roman" w:hAnsi="Times New Roman" w:cs="Times New Roman"/>
          <w:b/>
          <w:i/>
          <w:sz w:val="28"/>
          <w:szCs w:val="24"/>
        </w:rPr>
        <w:t xml:space="preserve">: </w:t>
      </w:r>
      <w:r w:rsidRPr="008F2E42">
        <w:rPr>
          <w:rFonts w:ascii="Times New Roman" w:hAnsi="Times New Roman" w:cs="Times New Roman"/>
          <w:sz w:val="28"/>
          <w:szCs w:val="24"/>
        </w:rPr>
        <w:t xml:space="preserve"> </w:t>
      </w:r>
      <w:r w:rsidR="00856EB7">
        <w:rPr>
          <w:rFonts w:ascii="Times New Roman" w:hAnsi="Times New Roman" w:cs="Times New Roman"/>
          <w:sz w:val="28"/>
          <w:szCs w:val="24"/>
        </w:rPr>
        <w:t>-</w:t>
      </w:r>
      <w:bookmarkStart w:id="0" w:name="_GoBack"/>
      <w:bookmarkEnd w:id="0"/>
    </w:p>
    <w:p w:rsidR="008F2E42" w:rsidRDefault="008F2E42" w:rsidP="00DD0364">
      <w:pPr>
        <w:spacing w:after="0"/>
        <w:ind w:left="709" w:hanging="283"/>
        <w:rPr>
          <w:rFonts w:ascii="Times New Roman" w:hAnsi="Times New Roman" w:cs="Times New Roman"/>
          <w:sz w:val="28"/>
          <w:szCs w:val="24"/>
        </w:rPr>
      </w:pPr>
    </w:p>
    <w:p w:rsidR="00FB5551" w:rsidRDefault="00FB5551" w:rsidP="00DD0364">
      <w:pPr>
        <w:spacing w:after="0"/>
        <w:ind w:left="709" w:hanging="283"/>
        <w:rPr>
          <w:rFonts w:ascii="Times New Roman" w:hAnsi="Times New Roman" w:cs="Times New Roman"/>
          <w:b/>
          <w:i/>
          <w:sz w:val="28"/>
          <w:szCs w:val="24"/>
        </w:rPr>
      </w:pPr>
      <w:r w:rsidRPr="00D254C3">
        <w:rPr>
          <w:rFonts w:ascii="Times New Roman" w:hAnsi="Times New Roman" w:cs="Times New Roman"/>
          <w:b/>
          <w:i/>
          <w:sz w:val="28"/>
          <w:szCs w:val="24"/>
        </w:rPr>
        <w:t>1</w:t>
      </w:r>
      <w:r w:rsidR="00FD1D84" w:rsidRPr="00D254C3">
        <w:rPr>
          <w:rFonts w:ascii="Times New Roman" w:hAnsi="Times New Roman" w:cs="Times New Roman"/>
          <w:b/>
          <w:i/>
          <w:sz w:val="28"/>
          <w:szCs w:val="24"/>
        </w:rPr>
        <w:t>6</w:t>
      </w:r>
      <w:r w:rsidRPr="00D254C3">
        <w:rPr>
          <w:rFonts w:ascii="Times New Roman" w:hAnsi="Times New Roman" w:cs="Times New Roman"/>
          <w:b/>
          <w:i/>
          <w:sz w:val="28"/>
          <w:szCs w:val="24"/>
        </w:rPr>
        <w:t>. Исполнители проекта</w:t>
      </w:r>
      <w:r w:rsidR="00D254C3">
        <w:rPr>
          <w:rFonts w:ascii="Times New Roman" w:hAnsi="Times New Roman" w:cs="Times New Roman"/>
          <w:b/>
          <w:i/>
          <w:sz w:val="28"/>
          <w:szCs w:val="24"/>
        </w:rPr>
        <w:t>:</w:t>
      </w:r>
    </w:p>
    <w:p w:rsidR="005C32DB" w:rsidRPr="005C32DB" w:rsidRDefault="005C32DB" w:rsidP="005C32DB">
      <w:pPr>
        <w:spacing w:after="0"/>
        <w:ind w:left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16.1. Мотова Елена Александровна, заведующий отделом по научно-методической и аналитической деятельности</w:t>
      </w:r>
    </w:p>
    <w:p w:rsidR="00FB5551" w:rsidRDefault="00FB5551" w:rsidP="005C32DB">
      <w:pPr>
        <w:spacing w:after="0"/>
        <w:ind w:left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16.</w:t>
      </w:r>
      <w:r w:rsidR="005C32DB">
        <w:rPr>
          <w:rFonts w:ascii="Times New Roman" w:hAnsi="Times New Roman" w:cs="Times New Roman"/>
          <w:sz w:val="28"/>
          <w:szCs w:val="24"/>
        </w:rPr>
        <w:t>2</w:t>
      </w:r>
      <w:r w:rsidR="00D254C3">
        <w:rPr>
          <w:rFonts w:ascii="Times New Roman" w:hAnsi="Times New Roman" w:cs="Times New Roman"/>
          <w:sz w:val="28"/>
          <w:szCs w:val="24"/>
        </w:rPr>
        <w:t>. Бутакова Елена Борисовна, научный сотрудник отдела по научно-методической и аналитической деятельности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5C32DB" w:rsidRDefault="005C32DB" w:rsidP="005C32DB">
      <w:pPr>
        <w:spacing w:after="0"/>
        <w:ind w:left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16.3. Харитонова Светлана Александровна, заведующий отделом «Детская художественная галерея»</w:t>
      </w:r>
    </w:p>
    <w:p w:rsidR="00FB5551" w:rsidRDefault="00FB5551" w:rsidP="005C32DB">
      <w:pPr>
        <w:spacing w:after="0"/>
        <w:ind w:left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16.</w:t>
      </w:r>
      <w:r w:rsidR="005C32DB">
        <w:rPr>
          <w:rFonts w:ascii="Times New Roman" w:hAnsi="Times New Roman" w:cs="Times New Roman"/>
          <w:sz w:val="28"/>
          <w:szCs w:val="24"/>
        </w:rPr>
        <w:t>4</w:t>
      </w:r>
      <w:r w:rsidR="00F50245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50245">
        <w:rPr>
          <w:rFonts w:ascii="Times New Roman" w:hAnsi="Times New Roman" w:cs="Times New Roman"/>
          <w:sz w:val="28"/>
          <w:szCs w:val="24"/>
        </w:rPr>
        <w:t>Вихорев Всеволод Борисович, научный сотрудник отдела по научно-методической и аналитической деятельности</w:t>
      </w:r>
    </w:p>
    <w:p w:rsidR="00FB5551" w:rsidRDefault="00FB5551" w:rsidP="005C32DB">
      <w:pPr>
        <w:spacing w:after="0"/>
        <w:ind w:left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16.</w:t>
      </w:r>
      <w:r w:rsidR="005C32DB">
        <w:rPr>
          <w:rFonts w:ascii="Times New Roman" w:hAnsi="Times New Roman" w:cs="Times New Roman"/>
          <w:sz w:val="28"/>
          <w:szCs w:val="24"/>
        </w:rPr>
        <w:t>5</w:t>
      </w:r>
      <w:r w:rsidR="00F50245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50245">
        <w:rPr>
          <w:rFonts w:ascii="Times New Roman" w:hAnsi="Times New Roman" w:cs="Times New Roman"/>
          <w:sz w:val="28"/>
          <w:szCs w:val="24"/>
        </w:rPr>
        <w:t>Белова Анастасия Александровна, старший научный сотрудник отдела по научно-методической и аналитической деятельности</w:t>
      </w:r>
    </w:p>
    <w:sectPr w:rsidR="00FB5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A4BA0"/>
    <w:multiLevelType w:val="hybridMultilevel"/>
    <w:tmpl w:val="9B5A48FE"/>
    <w:lvl w:ilvl="0" w:tplc="C64C0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92"/>
    <w:rsid w:val="00052EC9"/>
    <w:rsid w:val="0008367A"/>
    <w:rsid w:val="001B2EA3"/>
    <w:rsid w:val="001B419E"/>
    <w:rsid w:val="00257D60"/>
    <w:rsid w:val="002E3902"/>
    <w:rsid w:val="003A71CA"/>
    <w:rsid w:val="003B70CD"/>
    <w:rsid w:val="00457DA8"/>
    <w:rsid w:val="0047110F"/>
    <w:rsid w:val="0047481E"/>
    <w:rsid w:val="004B2FA3"/>
    <w:rsid w:val="004D130F"/>
    <w:rsid w:val="00550279"/>
    <w:rsid w:val="00573662"/>
    <w:rsid w:val="005C32DB"/>
    <w:rsid w:val="005F726B"/>
    <w:rsid w:val="00656092"/>
    <w:rsid w:val="00717C3C"/>
    <w:rsid w:val="00775BF1"/>
    <w:rsid w:val="007A6AF8"/>
    <w:rsid w:val="00856EB7"/>
    <w:rsid w:val="00866494"/>
    <w:rsid w:val="008B7EDB"/>
    <w:rsid w:val="008D7D4B"/>
    <w:rsid w:val="008F2E42"/>
    <w:rsid w:val="00960B30"/>
    <w:rsid w:val="00975583"/>
    <w:rsid w:val="00AE4929"/>
    <w:rsid w:val="00AE7AC8"/>
    <w:rsid w:val="00B86DF8"/>
    <w:rsid w:val="00B9279C"/>
    <w:rsid w:val="00D225B4"/>
    <w:rsid w:val="00D254C3"/>
    <w:rsid w:val="00D70998"/>
    <w:rsid w:val="00DD0364"/>
    <w:rsid w:val="00E264C7"/>
    <w:rsid w:val="00E56CB3"/>
    <w:rsid w:val="00F50245"/>
    <w:rsid w:val="00FB5551"/>
    <w:rsid w:val="00FD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52EC9"/>
    <w:pPr>
      <w:ind w:left="720"/>
      <w:contextualSpacing/>
    </w:pPr>
  </w:style>
  <w:style w:type="table" w:styleId="a4">
    <w:name w:val="Table Grid"/>
    <w:basedOn w:val="a1"/>
    <w:uiPriority w:val="59"/>
    <w:rsid w:val="00D2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52EC9"/>
    <w:pPr>
      <w:ind w:left="720"/>
      <w:contextualSpacing/>
    </w:pPr>
  </w:style>
  <w:style w:type="table" w:styleId="a4">
    <w:name w:val="Table Grid"/>
    <w:basedOn w:val="a1"/>
    <w:uiPriority w:val="59"/>
    <w:rsid w:val="00D2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Сидорейко Надежда Валерьевна</dc:creator>
  <cp:lastModifiedBy>Мотова Елена Александрона</cp:lastModifiedBy>
  <cp:revision>10</cp:revision>
  <cp:lastPrinted>2021-08-09T10:51:00Z</cp:lastPrinted>
  <dcterms:created xsi:type="dcterms:W3CDTF">2021-08-16T05:29:00Z</dcterms:created>
  <dcterms:modified xsi:type="dcterms:W3CDTF">2021-10-29T11:05:00Z</dcterms:modified>
</cp:coreProperties>
</file>