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E9" w:rsidRDefault="00BB78E9" w:rsidP="00BB78E9">
      <w:pPr>
        <w:pStyle w:val="a3"/>
        <w:keepNext/>
        <w:tabs>
          <w:tab w:val="left" w:pos="1080"/>
        </w:tabs>
        <w:ind w:left="284"/>
        <w:jc w:val="right"/>
        <w:rPr>
          <w:sz w:val="26"/>
          <w:szCs w:val="26"/>
        </w:rPr>
      </w:pPr>
      <w:r w:rsidRPr="006D6845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 к письму</w:t>
      </w:r>
    </w:p>
    <w:p w:rsidR="00BB78E9" w:rsidRPr="006D6845" w:rsidRDefault="00A17B50" w:rsidP="00BB78E9">
      <w:pPr>
        <w:pStyle w:val="a3"/>
        <w:keepNext/>
        <w:tabs>
          <w:tab w:val="left" w:pos="1080"/>
        </w:tabs>
        <w:ind w:left="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>24.09.2021</w:t>
      </w:r>
      <w:r>
        <w:rPr>
          <w:sz w:val="26"/>
          <w:szCs w:val="26"/>
        </w:rPr>
        <w:t xml:space="preserve"> № </w:t>
      </w:r>
      <w:bookmarkStart w:id="0" w:name="_GoBack"/>
      <w:bookmarkEnd w:id="0"/>
      <w:r>
        <w:rPr>
          <w:sz w:val="26"/>
          <w:szCs w:val="26"/>
          <w:u w:val="single"/>
        </w:rPr>
        <w:t>09/10-Исх-647</w:t>
      </w:r>
    </w:p>
    <w:p w:rsidR="00BB78E9" w:rsidRDefault="00BB78E9" w:rsidP="00BB78E9">
      <w:pPr>
        <w:pStyle w:val="a3"/>
        <w:keepNext/>
        <w:tabs>
          <w:tab w:val="left" w:pos="1080"/>
        </w:tabs>
        <w:ind w:left="284"/>
        <w:jc w:val="center"/>
        <w:rPr>
          <w:b/>
          <w:sz w:val="26"/>
          <w:szCs w:val="26"/>
        </w:rPr>
      </w:pPr>
    </w:p>
    <w:p w:rsidR="00BB78E9" w:rsidRPr="006D6845" w:rsidRDefault="00BB78E9" w:rsidP="00BB78E9">
      <w:pPr>
        <w:pStyle w:val="a3"/>
        <w:keepNext/>
        <w:tabs>
          <w:tab w:val="left" w:pos="1080"/>
        </w:tabs>
        <w:ind w:left="284"/>
        <w:jc w:val="center"/>
        <w:rPr>
          <w:b/>
          <w:sz w:val="26"/>
          <w:szCs w:val="26"/>
        </w:rPr>
      </w:pPr>
      <w:r w:rsidRPr="006D6845">
        <w:rPr>
          <w:b/>
          <w:sz w:val="26"/>
          <w:szCs w:val="26"/>
        </w:rPr>
        <w:t xml:space="preserve">ПОЛОЖЕНИЕ </w:t>
      </w:r>
    </w:p>
    <w:p w:rsidR="00BB78E9" w:rsidRPr="006D6845" w:rsidRDefault="00BB78E9" w:rsidP="00BB78E9">
      <w:pPr>
        <w:pStyle w:val="a3"/>
        <w:keepNext/>
        <w:tabs>
          <w:tab w:val="left" w:pos="1080"/>
        </w:tabs>
        <w:ind w:left="284"/>
        <w:jc w:val="center"/>
        <w:rPr>
          <w:b/>
          <w:sz w:val="26"/>
          <w:szCs w:val="26"/>
        </w:rPr>
      </w:pPr>
      <w:r w:rsidRPr="006D6845">
        <w:rPr>
          <w:b/>
          <w:sz w:val="26"/>
          <w:szCs w:val="26"/>
        </w:rPr>
        <w:t xml:space="preserve">О проведении Открытого детско-юношеского виртуального конкурса </w:t>
      </w:r>
      <w:proofErr w:type="spellStart"/>
      <w:r w:rsidRPr="006D6845">
        <w:rPr>
          <w:b/>
          <w:sz w:val="26"/>
          <w:szCs w:val="26"/>
        </w:rPr>
        <w:t>скетчинга</w:t>
      </w:r>
      <w:proofErr w:type="spellEnd"/>
      <w:r w:rsidRPr="006D6845">
        <w:rPr>
          <w:b/>
          <w:sz w:val="26"/>
          <w:szCs w:val="26"/>
        </w:rPr>
        <w:t xml:space="preserve"> «Мир вокруг», в рамках Окружного проекта «Народный пленэр»</w:t>
      </w:r>
    </w:p>
    <w:p w:rsidR="00BB78E9" w:rsidRDefault="00BB78E9" w:rsidP="00BB78E9">
      <w:pPr>
        <w:pStyle w:val="a3"/>
        <w:keepNext/>
        <w:tabs>
          <w:tab w:val="left" w:pos="1080"/>
        </w:tabs>
        <w:ind w:left="284"/>
        <w:jc w:val="center"/>
        <w:rPr>
          <w:b/>
          <w:sz w:val="26"/>
          <w:szCs w:val="26"/>
        </w:rPr>
      </w:pPr>
    </w:p>
    <w:p w:rsidR="00BB78E9" w:rsidRPr="006D6845" w:rsidRDefault="00BB78E9" w:rsidP="00BB78E9">
      <w:pPr>
        <w:pStyle w:val="a3"/>
        <w:keepNext/>
        <w:tabs>
          <w:tab w:val="left" w:pos="1080"/>
        </w:tabs>
        <w:ind w:left="284"/>
        <w:jc w:val="center"/>
        <w:rPr>
          <w:b/>
          <w:sz w:val="26"/>
          <w:szCs w:val="26"/>
        </w:rPr>
      </w:pPr>
    </w:p>
    <w:p w:rsidR="00BB78E9" w:rsidRPr="00353645" w:rsidRDefault="00BB78E9" w:rsidP="00BB78E9">
      <w:pPr>
        <w:pStyle w:val="a3"/>
        <w:keepNext/>
        <w:numPr>
          <w:ilvl w:val="0"/>
          <w:numId w:val="1"/>
        </w:numPr>
        <w:tabs>
          <w:tab w:val="left" w:pos="1080"/>
        </w:tabs>
        <w:spacing w:line="276" w:lineRule="auto"/>
        <w:ind w:left="284" w:firstLine="0"/>
        <w:jc w:val="both"/>
        <w:rPr>
          <w:b/>
          <w:sz w:val="26"/>
          <w:szCs w:val="26"/>
        </w:rPr>
      </w:pPr>
      <w:proofErr w:type="gramStart"/>
      <w:r w:rsidRPr="006D6845">
        <w:rPr>
          <w:sz w:val="26"/>
          <w:szCs w:val="26"/>
        </w:rPr>
        <w:t xml:space="preserve">Открытый детско-юношеский виртуальный конкурс </w:t>
      </w:r>
      <w:proofErr w:type="spellStart"/>
      <w:r w:rsidRPr="006D6845">
        <w:rPr>
          <w:sz w:val="26"/>
          <w:szCs w:val="26"/>
        </w:rPr>
        <w:t>скетчинга</w:t>
      </w:r>
      <w:proofErr w:type="spellEnd"/>
      <w:r w:rsidRPr="006D6845">
        <w:rPr>
          <w:sz w:val="26"/>
          <w:szCs w:val="26"/>
        </w:rPr>
        <w:t xml:space="preserve"> «Мир вокруг» (далее - Конкурс)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проводится во</w:t>
      </w:r>
      <w:r w:rsidRPr="00BE7112">
        <w:rPr>
          <w:bCs/>
          <w:sz w:val="26"/>
          <w:szCs w:val="26"/>
        </w:rPr>
        <w:t xml:space="preserve"> исполнение целей национального проекта «Культура» (п.1.1.</w:t>
      </w:r>
      <w:proofErr w:type="gramEnd"/>
      <w:r w:rsidRPr="00BE7112">
        <w:rPr>
          <w:bCs/>
          <w:sz w:val="26"/>
          <w:szCs w:val="26"/>
        </w:rPr>
        <w:t xml:space="preserve">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 и п.1.4. «Формирование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обучающихся»), Постановления Правительства Ханты-Мансийского автономного округа – Югры от 05.10.2018 г. N 341-п «О государственной программе Ханты-Мансийского автономного округа - Югры «Культурное пространство» (п.2.5. Регионального проекта «Творческие люди» Подпрограммы II. «Поддержка творческих инициатив, способствующих самореализации населения» Задачи 2. «Создание равной доступности населения к знаниям, информации и культурным ценностям, реализации каждым человеком его творческого потенциала»</w:t>
      </w:r>
      <w:r>
        <w:rPr>
          <w:bCs/>
          <w:sz w:val="26"/>
          <w:szCs w:val="26"/>
        </w:rPr>
        <w:t>.</w:t>
      </w:r>
    </w:p>
    <w:p w:rsidR="00BB78E9" w:rsidRPr="006D6845" w:rsidRDefault="00BB78E9" w:rsidP="00BB78E9">
      <w:pPr>
        <w:pStyle w:val="a3"/>
        <w:keepNext/>
        <w:numPr>
          <w:ilvl w:val="0"/>
          <w:numId w:val="1"/>
        </w:numPr>
        <w:tabs>
          <w:tab w:val="left" w:pos="1080"/>
        </w:tabs>
        <w:spacing w:line="276" w:lineRule="auto"/>
        <w:ind w:left="284" w:firstLine="0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Конкурс</w:t>
      </w:r>
      <w:r w:rsidRPr="00BE7112">
        <w:rPr>
          <w:bCs/>
          <w:sz w:val="26"/>
          <w:szCs w:val="26"/>
        </w:rPr>
        <w:t xml:space="preserve"> </w:t>
      </w:r>
      <w:r w:rsidRPr="006D6845">
        <w:rPr>
          <w:sz w:val="26"/>
          <w:szCs w:val="26"/>
        </w:rPr>
        <w:t xml:space="preserve"> является мероприятием проекта «Народный пленэр».</w:t>
      </w:r>
    </w:p>
    <w:p w:rsidR="00BB78E9" w:rsidRPr="006D6845" w:rsidRDefault="00BB78E9" w:rsidP="00BB78E9">
      <w:pPr>
        <w:pStyle w:val="a3"/>
        <w:keepNext/>
        <w:numPr>
          <w:ilvl w:val="0"/>
          <w:numId w:val="1"/>
        </w:numPr>
        <w:tabs>
          <w:tab w:val="left" w:pos="1080"/>
        </w:tabs>
        <w:spacing w:line="276" w:lineRule="auto"/>
        <w:ind w:left="284" w:firstLine="0"/>
        <w:jc w:val="both"/>
        <w:rPr>
          <w:b/>
          <w:sz w:val="26"/>
          <w:szCs w:val="26"/>
        </w:rPr>
      </w:pPr>
      <w:r w:rsidRPr="006D6845">
        <w:rPr>
          <w:sz w:val="26"/>
          <w:szCs w:val="26"/>
        </w:rPr>
        <w:t xml:space="preserve">Конкурс  направлен на развитие массового  пленэрного движения </w:t>
      </w:r>
      <w:proofErr w:type="gramStart"/>
      <w:r w:rsidRPr="006D6845">
        <w:rPr>
          <w:sz w:val="26"/>
          <w:szCs w:val="26"/>
        </w:rPr>
        <w:t>в</w:t>
      </w:r>
      <w:proofErr w:type="gramEnd"/>
      <w:r w:rsidRPr="006D6845">
        <w:rPr>
          <w:sz w:val="26"/>
          <w:szCs w:val="26"/>
        </w:rPr>
        <w:t xml:space="preserve"> </w:t>
      </w:r>
      <w:proofErr w:type="gramStart"/>
      <w:r w:rsidRPr="006D6845">
        <w:rPr>
          <w:sz w:val="26"/>
          <w:szCs w:val="26"/>
        </w:rPr>
        <w:t>Ханты-Мансийском</w:t>
      </w:r>
      <w:proofErr w:type="gramEnd"/>
      <w:r w:rsidRPr="006D6845">
        <w:rPr>
          <w:sz w:val="26"/>
          <w:szCs w:val="26"/>
        </w:rPr>
        <w:t xml:space="preserve"> автономном округе – Югре, посредством знакомства детей и юношества с современным направлением изобразительного творчества  - </w:t>
      </w:r>
      <w:proofErr w:type="spellStart"/>
      <w:r w:rsidRPr="006D6845">
        <w:rPr>
          <w:sz w:val="26"/>
          <w:szCs w:val="26"/>
        </w:rPr>
        <w:t>скетчингом</w:t>
      </w:r>
      <w:proofErr w:type="spellEnd"/>
      <w:r w:rsidRPr="006D6845">
        <w:rPr>
          <w:sz w:val="26"/>
          <w:szCs w:val="26"/>
        </w:rPr>
        <w:t>. В целях установления творческих взаимосвязей, расширения круга участников проекта, в Конкурсе могут принять участие представители иных субъектов Российской Федерации.</w:t>
      </w:r>
    </w:p>
    <w:p w:rsidR="00BB78E9" w:rsidRPr="006D6845" w:rsidRDefault="00BB78E9" w:rsidP="00BB78E9">
      <w:pPr>
        <w:keepNext/>
        <w:tabs>
          <w:tab w:val="left" w:pos="1080"/>
        </w:tabs>
        <w:spacing w:line="276" w:lineRule="auto"/>
        <w:ind w:left="360"/>
        <w:jc w:val="both"/>
        <w:rPr>
          <w:b/>
          <w:sz w:val="26"/>
          <w:szCs w:val="26"/>
        </w:rPr>
      </w:pPr>
      <w:r w:rsidRPr="006D6845">
        <w:rPr>
          <w:sz w:val="26"/>
          <w:szCs w:val="26"/>
        </w:rPr>
        <w:tab/>
        <w:t>Скетч</w:t>
      </w:r>
      <w:r w:rsidRPr="006D6845">
        <w:rPr>
          <w:b/>
          <w:sz w:val="26"/>
          <w:szCs w:val="26"/>
        </w:rPr>
        <w:t xml:space="preserve"> </w:t>
      </w:r>
      <w:r w:rsidRPr="006D6845">
        <w:rPr>
          <w:color w:val="000000"/>
          <w:sz w:val="26"/>
          <w:szCs w:val="26"/>
        </w:rPr>
        <w:t xml:space="preserve">(англ. </w:t>
      </w:r>
      <w:proofErr w:type="spellStart"/>
      <w:r w:rsidRPr="006D6845">
        <w:rPr>
          <w:color w:val="000000"/>
          <w:sz w:val="26"/>
          <w:szCs w:val="26"/>
        </w:rPr>
        <w:t>sketch</w:t>
      </w:r>
      <w:proofErr w:type="spellEnd"/>
      <w:r w:rsidRPr="006D6845">
        <w:rPr>
          <w:color w:val="000000"/>
          <w:sz w:val="26"/>
          <w:szCs w:val="26"/>
        </w:rPr>
        <w:t xml:space="preserve">) — быстрый набросок, рисунок с натуры, который выполняется за короткий промежуток времени, ограниченным количеством художественных средств. </w:t>
      </w:r>
      <w:proofErr w:type="spellStart"/>
      <w:r w:rsidRPr="006D6845">
        <w:rPr>
          <w:sz w:val="26"/>
          <w:szCs w:val="26"/>
        </w:rPr>
        <w:t>Скетчинг</w:t>
      </w:r>
      <w:proofErr w:type="spellEnd"/>
      <w:r w:rsidRPr="006D6845">
        <w:rPr>
          <w:sz w:val="26"/>
          <w:szCs w:val="26"/>
        </w:rPr>
        <w:t xml:space="preserve"> стал самодостаточным направлением в изобразительном искусстве, благодаря своей свободе самовыражения и  доступности для всех желающих – как профессионалов, так и любителей, не обладающих художественными навыками. Создание набросков заставляет вглядываться в окружающий мир, находить новые интересные сюжеты, формы, цвета в обыденных вещах, фиксировать разные состояния среды, «останавливать мгновения», запечатлевая ускользающее время в зарисовках.</w:t>
      </w:r>
      <w:r>
        <w:rPr>
          <w:sz w:val="26"/>
          <w:szCs w:val="26"/>
        </w:rPr>
        <w:t xml:space="preserve"> В настоящем Положении слова «скетч», «рисунок с натуры», «набросок», «зарисовка» синонимичны и используются в одинаковом значении.</w:t>
      </w:r>
    </w:p>
    <w:p w:rsidR="00BB78E9" w:rsidRPr="006D6845" w:rsidRDefault="00BB78E9" w:rsidP="00BB78E9">
      <w:pPr>
        <w:pStyle w:val="a3"/>
        <w:keepNext/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b/>
          <w:sz w:val="26"/>
          <w:szCs w:val="26"/>
        </w:rPr>
      </w:pPr>
      <w:r w:rsidRPr="006D6845">
        <w:rPr>
          <w:sz w:val="26"/>
          <w:szCs w:val="26"/>
        </w:rPr>
        <w:lastRenderedPageBreak/>
        <w:t>Организатором Конкурса является бюджетное учреждение Ханты-Мансийского автономного округа – Югры «Государственный художественный музей» (далее – Организатор).</w:t>
      </w:r>
    </w:p>
    <w:p w:rsidR="00BB78E9" w:rsidRPr="006D6845" w:rsidRDefault="00BB78E9" w:rsidP="00BB78E9">
      <w:pPr>
        <w:pStyle w:val="a3"/>
        <w:keepNext/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b/>
          <w:sz w:val="26"/>
          <w:szCs w:val="26"/>
        </w:rPr>
      </w:pPr>
      <w:r w:rsidRPr="006D6845">
        <w:rPr>
          <w:sz w:val="26"/>
          <w:szCs w:val="26"/>
        </w:rPr>
        <w:t>Участниками конкурса являются д</w:t>
      </w:r>
      <w:r>
        <w:rPr>
          <w:sz w:val="26"/>
          <w:szCs w:val="26"/>
        </w:rPr>
        <w:t>ети и подростки в возрасте от 12</w:t>
      </w:r>
      <w:r w:rsidRPr="006D6845">
        <w:rPr>
          <w:sz w:val="26"/>
          <w:szCs w:val="26"/>
        </w:rPr>
        <w:t xml:space="preserve"> до 18 лет (включительно). Участники распределяются в 2 возрастные группы: м</w:t>
      </w:r>
      <w:r>
        <w:rPr>
          <w:sz w:val="26"/>
          <w:szCs w:val="26"/>
        </w:rPr>
        <w:t>ладшую (возраст участников от 12</w:t>
      </w:r>
      <w:r w:rsidRPr="006D6845">
        <w:rPr>
          <w:sz w:val="26"/>
          <w:szCs w:val="26"/>
        </w:rPr>
        <w:t xml:space="preserve"> до 14 лет) и старшую (возраст участников от 15 до 18 лет).</w:t>
      </w:r>
    </w:p>
    <w:p w:rsidR="00BB78E9" w:rsidRPr="006D6845" w:rsidRDefault="00BB78E9" w:rsidP="00BB78E9">
      <w:pPr>
        <w:pStyle w:val="a3"/>
        <w:keepNext/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b/>
          <w:sz w:val="26"/>
          <w:szCs w:val="26"/>
        </w:rPr>
      </w:pPr>
      <w:r w:rsidRPr="006D6845">
        <w:rPr>
          <w:sz w:val="26"/>
          <w:szCs w:val="26"/>
        </w:rPr>
        <w:t>Конкурс проводится в следующих номинациях:</w:t>
      </w:r>
    </w:p>
    <w:p w:rsidR="00BB78E9" w:rsidRPr="006D6845" w:rsidRDefault="00BB78E9" w:rsidP="00BB78E9">
      <w:pPr>
        <w:pStyle w:val="a3"/>
        <w:keepNext/>
        <w:numPr>
          <w:ilvl w:val="1"/>
          <w:numId w:val="1"/>
        </w:numPr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 w:rsidRPr="006D6845">
        <w:rPr>
          <w:sz w:val="26"/>
          <w:szCs w:val="26"/>
        </w:rPr>
        <w:t>Наброски архитектуры, зарисовки городского (сельского) пейзажа</w:t>
      </w:r>
    </w:p>
    <w:p w:rsidR="00BB78E9" w:rsidRPr="006D6845" w:rsidRDefault="00BB78E9" w:rsidP="00BB78E9">
      <w:pPr>
        <w:pStyle w:val="a3"/>
        <w:keepNext/>
        <w:numPr>
          <w:ilvl w:val="1"/>
          <w:numId w:val="1"/>
        </w:numPr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 w:rsidRPr="006D6845">
        <w:rPr>
          <w:sz w:val="26"/>
          <w:szCs w:val="26"/>
        </w:rPr>
        <w:t>Наброски людей в среде</w:t>
      </w:r>
    </w:p>
    <w:p w:rsidR="00BB78E9" w:rsidRPr="006D6845" w:rsidRDefault="00BB78E9" w:rsidP="00BB78E9">
      <w:pPr>
        <w:pStyle w:val="a3"/>
        <w:keepNext/>
        <w:numPr>
          <w:ilvl w:val="1"/>
          <w:numId w:val="1"/>
        </w:numPr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 w:rsidRPr="006D6845">
        <w:rPr>
          <w:sz w:val="26"/>
          <w:szCs w:val="26"/>
        </w:rPr>
        <w:t>Наброски растений в среде</w:t>
      </w:r>
    </w:p>
    <w:p w:rsidR="00BB78E9" w:rsidRPr="006D6845" w:rsidRDefault="00BB78E9" w:rsidP="00BB78E9">
      <w:pPr>
        <w:pStyle w:val="a3"/>
        <w:keepNext/>
        <w:numPr>
          <w:ilvl w:val="1"/>
          <w:numId w:val="1"/>
        </w:numPr>
        <w:tabs>
          <w:tab w:val="left" w:pos="1080"/>
        </w:tabs>
        <w:spacing w:line="276" w:lineRule="auto"/>
        <w:jc w:val="both"/>
        <w:rPr>
          <w:sz w:val="26"/>
          <w:szCs w:val="26"/>
        </w:rPr>
      </w:pPr>
      <w:r w:rsidRPr="006D6845">
        <w:rPr>
          <w:sz w:val="26"/>
          <w:szCs w:val="26"/>
        </w:rPr>
        <w:t>Наброски животных в среде</w:t>
      </w:r>
    </w:p>
    <w:p w:rsidR="00BB78E9" w:rsidRPr="006D6845" w:rsidRDefault="00BB78E9" w:rsidP="00BB78E9">
      <w:pPr>
        <w:keepNext/>
        <w:tabs>
          <w:tab w:val="left" w:pos="1080"/>
        </w:tabs>
        <w:ind w:left="360"/>
        <w:jc w:val="both"/>
        <w:rPr>
          <w:sz w:val="26"/>
          <w:szCs w:val="26"/>
        </w:rPr>
      </w:pPr>
    </w:p>
    <w:p w:rsidR="00BB78E9" w:rsidRDefault="00BB78E9" w:rsidP="00BB78E9">
      <w:pPr>
        <w:jc w:val="center"/>
        <w:rPr>
          <w:b/>
          <w:sz w:val="26"/>
          <w:szCs w:val="26"/>
        </w:rPr>
      </w:pPr>
      <w:r w:rsidRPr="006D6845">
        <w:rPr>
          <w:b/>
          <w:sz w:val="26"/>
          <w:szCs w:val="26"/>
          <w:lang w:val="en-US"/>
        </w:rPr>
        <w:t>II</w:t>
      </w:r>
      <w:r w:rsidRPr="006D6845">
        <w:rPr>
          <w:b/>
          <w:sz w:val="26"/>
          <w:szCs w:val="26"/>
        </w:rPr>
        <w:t>. Требования, предъявляемые к конкурсным работам</w:t>
      </w:r>
    </w:p>
    <w:p w:rsidR="00BB78E9" w:rsidRPr="006D6845" w:rsidRDefault="00BB78E9" w:rsidP="00BB78E9">
      <w:pPr>
        <w:jc w:val="center"/>
        <w:rPr>
          <w:b/>
          <w:sz w:val="26"/>
          <w:szCs w:val="26"/>
        </w:rPr>
      </w:pPr>
    </w:p>
    <w:p w:rsidR="00BB78E9" w:rsidRPr="00F61522" w:rsidRDefault="00BB78E9" w:rsidP="00BB78E9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F61522">
        <w:rPr>
          <w:sz w:val="26"/>
          <w:szCs w:val="26"/>
        </w:rPr>
        <w:t xml:space="preserve">Для участия в Конкурсе принимаются фотографии работ, выполненных от руки (без применения графических программ). Одной </w:t>
      </w:r>
      <w:r>
        <w:rPr>
          <w:sz w:val="26"/>
          <w:szCs w:val="26"/>
        </w:rPr>
        <w:t xml:space="preserve">конкурсной </w:t>
      </w:r>
      <w:r w:rsidRPr="00F61522">
        <w:rPr>
          <w:sz w:val="26"/>
          <w:szCs w:val="26"/>
        </w:rPr>
        <w:t>работой считается один лист бумаги любого формата и цвета (белая, черная, крафт-бумага и т.п.), количество зарисовок на  одном листе – не ограничено.</w:t>
      </w:r>
    </w:p>
    <w:p w:rsidR="00BB78E9" w:rsidRDefault="00BB78E9" w:rsidP="00BB78E9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Наброски делаются с натуры. Скетчи по фотографиям (</w:t>
      </w:r>
      <w:proofErr w:type="spellStart"/>
      <w:r>
        <w:rPr>
          <w:sz w:val="26"/>
          <w:szCs w:val="26"/>
        </w:rPr>
        <w:t>референсам</w:t>
      </w:r>
      <w:proofErr w:type="spellEnd"/>
      <w:r>
        <w:rPr>
          <w:sz w:val="26"/>
          <w:szCs w:val="26"/>
        </w:rPr>
        <w:t xml:space="preserve">), взятым из интернета, не допускаются.  </w:t>
      </w:r>
    </w:p>
    <w:p w:rsidR="00BB78E9" w:rsidRPr="001D2466" w:rsidRDefault="00BB78E9" w:rsidP="00BB78E9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Наброски выполняются любыми художественными материалами (карандаш, уголь, </w:t>
      </w:r>
      <w:proofErr w:type="spellStart"/>
      <w:r>
        <w:rPr>
          <w:sz w:val="26"/>
          <w:szCs w:val="26"/>
        </w:rPr>
        <w:t>линер</w:t>
      </w:r>
      <w:proofErr w:type="spellEnd"/>
      <w:r>
        <w:rPr>
          <w:sz w:val="26"/>
          <w:szCs w:val="26"/>
        </w:rPr>
        <w:t>, скетч-маркер, гуашь, пастель, акварель, цветные карандаши и т.д.).</w:t>
      </w:r>
      <w:proofErr w:type="gramEnd"/>
    </w:p>
    <w:p w:rsidR="00BB78E9" w:rsidRPr="006D6845" w:rsidRDefault="00BB78E9" w:rsidP="00BB78E9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6D6845">
        <w:rPr>
          <w:sz w:val="26"/>
          <w:szCs w:val="26"/>
        </w:rPr>
        <w:t xml:space="preserve">Фотографии </w:t>
      </w:r>
      <w:r>
        <w:rPr>
          <w:sz w:val="26"/>
          <w:szCs w:val="26"/>
        </w:rPr>
        <w:t xml:space="preserve">конкурсных </w:t>
      </w:r>
      <w:r w:rsidRPr="006D6845">
        <w:rPr>
          <w:sz w:val="26"/>
          <w:szCs w:val="26"/>
        </w:rPr>
        <w:t>работ</w:t>
      </w:r>
      <w:r>
        <w:rPr>
          <w:sz w:val="26"/>
          <w:szCs w:val="26"/>
        </w:rPr>
        <w:t xml:space="preserve"> </w:t>
      </w:r>
      <w:r w:rsidRPr="006D6845">
        <w:rPr>
          <w:sz w:val="26"/>
          <w:szCs w:val="26"/>
        </w:rPr>
        <w:t>направляются в электронном виде на адрес</w:t>
      </w:r>
      <w:r>
        <w:rPr>
          <w:sz w:val="26"/>
          <w:szCs w:val="26"/>
        </w:rPr>
        <w:t xml:space="preserve"> Организатора </w:t>
      </w:r>
      <w:r w:rsidRPr="006D6845">
        <w:rPr>
          <w:sz w:val="26"/>
          <w:szCs w:val="26"/>
        </w:rPr>
        <w:t xml:space="preserve"> </w:t>
      </w:r>
      <w:hyperlink r:id="rId6" w:history="1">
        <w:r w:rsidRPr="006D6845">
          <w:rPr>
            <w:rStyle w:val="a4"/>
            <w:sz w:val="26"/>
            <w:szCs w:val="26"/>
            <w:lang w:val="en-US"/>
          </w:rPr>
          <w:t>ghm</w:t>
        </w:r>
        <w:r w:rsidRPr="006D6845">
          <w:rPr>
            <w:rStyle w:val="a4"/>
            <w:sz w:val="26"/>
            <w:szCs w:val="26"/>
          </w:rPr>
          <w:t>-</w:t>
        </w:r>
        <w:r w:rsidRPr="006D6845">
          <w:rPr>
            <w:rStyle w:val="a4"/>
            <w:sz w:val="26"/>
            <w:szCs w:val="26"/>
            <w:lang w:val="en-US"/>
          </w:rPr>
          <w:t>pr</w:t>
        </w:r>
        <w:r w:rsidRPr="006D6845">
          <w:rPr>
            <w:rStyle w:val="a4"/>
            <w:sz w:val="26"/>
            <w:szCs w:val="26"/>
          </w:rPr>
          <w:t>@</w:t>
        </w:r>
        <w:r w:rsidRPr="006D6845">
          <w:rPr>
            <w:rStyle w:val="a4"/>
            <w:sz w:val="26"/>
            <w:szCs w:val="26"/>
            <w:lang w:val="en-US"/>
          </w:rPr>
          <w:t>mail</w:t>
        </w:r>
        <w:r w:rsidRPr="006D6845">
          <w:rPr>
            <w:rStyle w:val="a4"/>
            <w:sz w:val="26"/>
            <w:szCs w:val="26"/>
          </w:rPr>
          <w:t>.</w:t>
        </w:r>
        <w:proofErr w:type="spellStart"/>
        <w:r w:rsidRPr="006D6845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6D6845">
        <w:rPr>
          <w:sz w:val="26"/>
          <w:szCs w:val="26"/>
        </w:rPr>
        <w:t xml:space="preserve">, в формате </w:t>
      </w:r>
      <w:r w:rsidRPr="006D6845">
        <w:rPr>
          <w:sz w:val="26"/>
          <w:szCs w:val="26"/>
          <w:lang w:val="en-US"/>
        </w:rPr>
        <w:t>jpeg</w:t>
      </w:r>
      <w:r w:rsidRPr="006D6845">
        <w:rPr>
          <w:sz w:val="26"/>
          <w:szCs w:val="26"/>
        </w:rPr>
        <w:t>.</w:t>
      </w:r>
      <w:r w:rsidRPr="006D6845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На одной фотографии должна быть одна конкурсная работа. Коллажи из нескольких работ не допускаются.</w:t>
      </w:r>
    </w:p>
    <w:p w:rsidR="00BB78E9" w:rsidRPr="006D6845" w:rsidRDefault="00BB78E9" w:rsidP="00BB78E9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6D6845">
        <w:rPr>
          <w:sz w:val="26"/>
          <w:szCs w:val="26"/>
        </w:rPr>
        <w:t>Каждый участник может направить в адрес Организатора одну</w:t>
      </w:r>
      <w:r>
        <w:rPr>
          <w:sz w:val="26"/>
          <w:szCs w:val="26"/>
        </w:rPr>
        <w:t xml:space="preserve"> конкурсную</w:t>
      </w:r>
      <w:r w:rsidRPr="006D6845">
        <w:rPr>
          <w:sz w:val="26"/>
          <w:szCs w:val="26"/>
        </w:rPr>
        <w:t xml:space="preserve"> работу по каждой номинации. Общее количество работ от одного участника не может превышать четырех.</w:t>
      </w:r>
    </w:p>
    <w:p w:rsidR="00BB78E9" w:rsidRDefault="00BB78E9" w:rsidP="00BB78E9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Конкурсные работы должны быть подписаны (в правом нижнем углу рисунка).</w:t>
      </w:r>
    </w:p>
    <w:p w:rsidR="00BB78E9" w:rsidRPr="006D6845" w:rsidRDefault="00BB78E9" w:rsidP="00BB78E9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6D6845">
        <w:rPr>
          <w:sz w:val="26"/>
          <w:szCs w:val="26"/>
        </w:rPr>
        <w:t>Работы, не отвечающие условиям конкурса и присланны</w:t>
      </w:r>
      <w:r>
        <w:rPr>
          <w:sz w:val="26"/>
          <w:szCs w:val="26"/>
        </w:rPr>
        <w:t>е после срока, указанного в п.15.1,</w:t>
      </w:r>
      <w:r w:rsidRPr="006D6845">
        <w:rPr>
          <w:sz w:val="26"/>
          <w:szCs w:val="26"/>
        </w:rPr>
        <w:t xml:space="preserve">  не рассматриваются.</w:t>
      </w:r>
    </w:p>
    <w:p w:rsidR="00BB78E9" w:rsidRPr="006D6845" w:rsidRDefault="00BB78E9" w:rsidP="00BB78E9">
      <w:pPr>
        <w:pStyle w:val="a3"/>
        <w:jc w:val="both"/>
        <w:rPr>
          <w:sz w:val="26"/>
          <w:szCs w:val="26"/>
        </w:rPr>
      </w:pPr>
    </w:p>
    <w:p w:rsidR="00BB78E9" w:rsidRPr="006D6845" w:rsidRDefault="00BB78E9" w:rsidP="00BB78E9">
      <w:pPr>
        <w:pStyle w:val="a3"/>
        <w:spacing w:line="360" w:lineRule="auto"/>
        <w:jc w:val="center"/>
        <w:rPr>
          <w:b/>
          <w:sz w:val="26"/>
          <w:szCs w:val="26"/>
        </w:rPr>
      </w:pPr>
      <w:r w:rsidRPr="006D6845">
        <w:rPr>
          <w:b/>
          <w:sz w:val="26"/>
          <w:szCs w:val="26"/>
          <w:lang w:val="en-US"/>
        </w:rPr>
        <w:t>III</w:t>
      </w:r>
      <w:r w:rsidRPr="00902FEF">
        <w:rPr>
          <w:b/>
          <w:sz w:val="26"/>
          <w:szCs w:val="26"/>
        </w:rPr>
        <w:t>.</w:t>
      </w:r>
      <w:r w:rsidRPr="006D6845">
        <w:rPr>
          <w:b/>
          <w:sz w:val="26"/>
          <w:szCs w:val="26"/>
        </w:rPr>
        <w:t xml:space="preserve"> Этапы проведения Конкурса</w:t>
      </w:r>
    </w:p>
    <w:p w:rsidR="00BB78E9" w:rsidRPr="006D6845" w:rsidRDefault="00BB78E9" w:rsidP="00BB78E9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6D6845">
        <w:rPr>
          <w:sz w:val="26"/>
          <w:szCs w:val="26"/>
        </w:rPr>
        <w:t>Конкурс проводится в один тур.</w:t>
      </w:r>
    </w:p>
    <w:p w:rsidR="00BB78E9" w:rsidRPr="006D6845" w:rsidRDefault="00BB78E9" w:rsidP="00BB78E9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6D6845">
        <w:rPr>
          <w:sz w:val="26"/>
          <w:szCs w:val="26"/>
        </w:rPr>
        <w:t>Конкурс проводится в период с 1 октября по 10 декабря 2021 года:</w:t>
      </w:r>
    </w:p>
    <w:p w:rsidR="00BB78E9" w:rsidRPr="006D6845" w:rsidRDefault="00BB78E9" w:rsidP="00BB78E9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Pr="006D6845">
        <w:rPr>
          <w:sz w:val="26"/>
          <w:szCs w:val="26"/>
        </w:rPr>
        <w:t>.1.Прием работ  -  с 1 октября по 1 декабря 2021 года.</w:t>
      </w:r>
    </w:p>
    <w:p w:rsidR="00BB78E9" w:rsidRPr="006D6845" w:rsidRDefault="00BB78E9" w:rsidP="00BB78E9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Pr="006D6845">
        <w:rPr>
          <w:sz w:val="26"/>
          <w:szCs w:val="26"/>
        </w:rPr>
        <w:t>.2.Подведение итогов -  со 2 по 7 декабря 2021 года.</w:t>
      </w:r>
    </w:p>
    <w:p w:rsidR="00BB78E9" w:rsidRPr="006D6845" w:rsidRDefault="00BB78E9" w:rsidP="00BB78E9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15</w:t>
      </w:r>
      <w:r w:rsidRPr="006D6845">
        <w:rPr>
          <w:sz w:val="26"/>
          <w:szCs w:val="26"/>
        </w:rPr>
        <w:t>.3.Размещение виртуальной выставки работ победителей</w:t>
      </w:r>
      <w:r>
        <w:rPr>
          <w:sz w:val="26"/>
          <w:szCs w:val="26"/>
        </w:rPr>
        <w:t xml:space="preserve"> и лауреатов Конкурса</w:t>
      </w:r>
      <w:r w:rsidRPr="006D6845">
        <w:rPr>
          <w:sz w:val="26"/>
          <w:szCs w:val="26"/>
        </w:rPr>
        <w:t xml:space="preserve"> на сайте Организатора  -  с 8 по 10 декабря 2021 года.</w:t>
      </w:r>
    </w:p>
    <w:p w:rsidR="00BB78E9" w:rsidRPr="006D6845" w:rsidRDefault="00BB78E9" w:rsidP="00BB78E9">
      <w:pPr>
        <w:pStyle w:val="a3"/>
        <w:spacing w:line="360" w:lineRule="auto"/>
        <w:jc w:val="both"/>
        <w:rPr>
          <w:sz w:val="26"/>
          <w:szCs w:val="26"/>
        </w:rPr>
      </w:pPr>
    </w:p>
    <w:p w:rsidR="00BB78E9" w:rsidRPr="006D6845" w:rsidRDefault="00BB78E9" w:rsidP="00BB78E9">
      <w:pPr>
        <w:pStyle w:val="a3"/>
        <w:spacing w:line="360" w:lineRule="auto"/>
        <w:jc w:val="center"/>
        <w:rPr>
          <w:b/>
          <w:sz w:val="26"/>
          <w:szCs w:val="26"/>
        </w:rPr>
      </w:pPr>
      <w:r w:rsidRPr="006D6845">
        <w:rPr>
          <w:b/>
          <w:sz w:val="26"/>
          <w:szCs w:val="26"/>
          <w:lang w:val="en-US"/>
        </w:rPr>
        <w:t>IV</w:t>
      </w:r>
      <w:r w:rsidRPr="006D6845">
        <w:rPr>
          <w:b/>
          <w:sz w:val="26"/>
          <w:szCs w:val="26"/>
        </w:rPr>
        <w:t xml:space="preserve">. Подведение итогов Конкурса, награждение победителей и лауреатов Конкурса  </w:t>
      </w:r>
    </w:p>
    <w:p w:rsidR="00BB78E9" w:rsidRPr="006D6845" w:rsidRDefault="00BB78E9" w:rsidP="00BB78E9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6D6845">
        <w:rPr>
          <w:sz w:val="26"/>
          <w:szCs w:val="26"/>
        </w:rPr>
        <w:t xml:space="preserve">Качество </w:t>
      </w:r>
      <w:r>
        <w:rPr>
          <w:sz w:val="26"/>
          <w:szCs w:val="26"/>
        </w:rPr>
        <w:t>конкурсных</w:t>
      </w:r>
      <w:r w:rsidRPr="006D6845">
        <w:rPr>
          <w:sz w:val="26"/>
          <w:szCs w:val="26"/>
        </w:rPr>
        <w:t xml:space="preserve"> работ в каждой номинации и возрастной категории оценивается по десятибалльной шкале.</w:t>
      </w:r>
    </w:p>
    <w:p w:rsidR="00BB78E9" w:rsidRPr="006D6845" w:rsidRDefault="00BB78E9" w:rsidP="00BB78E9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6D6845">
        <w:rPr>
          <w:sz w:val="26"/>
          <w:szCs w:val="26"/>
        </w:rPr>
        <w:t>Победителями Конкурса признаются участники, набравшие наибольше</w:t>
      </w:r>
      <w:r>
        <w:rPr>
          <w:sz w:val="26"/>
          <w:szCs w:val="26"/>
        </w:rPr>
        <w:t>е количество баллов в номинациях</w:t>
      </w:r>
      <w:r w:rsidRPr="006D6845">
        <w:rPr>
          <w:sz w:val="26"/>
          <w:szCs w:val="26"/>
        </w:rPr>
        <w:t>. Лауреатами Конкурса признаются участники, занявшие второе и третье место в номинациях.</w:t>
      </w:r>
    </w:p>
    <w:p w:rsidR="00BB78E9" w:rsidRPr="006D6845" w:rsidRDefault="00BB78E9" w:rsidP="00BB78E9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состав ж</w:t>
      </w:r>
      <w:r w:rsidRPr="006D6845">
        <w:rPr>
          <w:sz w:val="26"/>
          <w:szCs w:val="26"/>
        </w:rPr>
        <w:t>юри Конкурса</w:t>
      </w:r>
      <w:r>
        <w:rPr>
          <w:sz w:val="26"/>
          <w:szCs w:val="26"/>
        </w:rPr>
        <w:t>, определяемый Организатором,</w:t>
      </w:r>
      <w:r w:rsidRPr="006D6845">
        <w:rPr>
          <w:sz w:val="26"/>
          <w:szCs w:val="26"/>
        </w:rPr>
        <w:t xml:space="preserve"> могут войти представители органов исполнительной власти, профессионального сообщества, общественных организаций.</w:t>
      </w:r>
    </w:p>
    <w:p w:rsidR="00BB78E9" w:rsidRPr="006D6845" w:rsidRDefault="00BB78E9" w:rsidP="00BB78E9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6D6845">
        <w:rPr>
          <w:sz w:val="26"/>
          <w:szCs w:val="26"/>
        </w:rPr>
        <w:t xml:space="preserve">Жюри Конкурса подводит итоги Конкурса во всех номинациях, утверждает протоколы по номинациям с указанием количества баллов, набранных каждым участником. </w:t>
      </w:r>
    </w:p>
    <w:p w:rsidR="00BB78E9" w:rsidRPr="006D6845" w:rsidRDefault="00BB78E9" w:rsidP="00BB78E9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6D6845">
        <w:rPr>
          <w:sz w:val="26"/>
          <w:szCs w:val="26"/>
        </w:rPr>
        <w:t>Решением жюри Конкурса победитель и/или лауреаты в номинации могут не определяться.</w:t>
      </w:r>
    </w:p>
    <w:p w:rsidR="00BB78E9" w:rsidRPr="006D6845" w:rsidRDefault="00BB78E9" w:rsidP="00BB78E9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6D6845">
        <w:rPr>
          <w:sz w:val="26"/>
          <w:szCs w:val="26"/>
        </w:rPr>
        <w:t xml:space="preserve">Почетные Дипломы победителей, Дипломы лауреатов высылаются в электронном виде победителям, лауреатам Конкурса во всех номинациях в срок до 25 декабря 2021 года. </w:t>
      </w:r>
    </w:p>
    <w:p w:rsidR="00BB78E9" w:rsidRPr="006D6845" w:rsidRDefault="00BB78E9" w:rsidP="00BB78E9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6D6845">
        <w:rPr>
          <w:sz w:val="26"/>
          <w:szCs w:val="26"/>
        </w:rPr>
        <w:t xml:space="preserve"> срок до 1 февраля 2022 года </w:t>
      </w:r>
      <w:r>
        <w:rPr>
          <w:sz w:val="26"/>
          <w:szCs w:val="26"/>
        </w:rPr>
        <w:t>к</w:t>
      </w:r>
      <w:r w:rsidRPr="006D6845">
        <w:rPr>
          <w:sz w:val="26"/>
          <w:szCs w:val="26"/>
        </w:rPr>
        <w:t xml:space="preserve">аждому участнику Конкурса в электронном виде </w:t>
      </w:r>
      <w:r>
        <w:rPr>
          <w:sz w:val="26"/>
          <w:szCs w:val="26"/>
        </w:rPr>
        <w:t>направляется</w:t>
      </w:r>
      <w:r w:rsidRPr="006D6845">
        <w:rPr>
          <w:sz w:val="26"/>
          <w:szCs w:val="26"/>
        </w:rPr>
        <w:t xml:space="preserve"> </w:t>
      </w:r>
      <w:r>
        <w:rPr>
          <w:sz w:val="26"/>
          <w:szCs w:val="26"/>
        </w:rPr>
        <w:t>Сертификат участия</w:t>
      </w:r>
      <w:r w:rsidRPr="006D6845">
        <w:rPr>
          <w:sz w:val="26"/>
          <w:szCs w:val="26"/>
        </w:rPr>
        <w:t xml:space="preserve"> в Конкурсе</w:t>
      </w:r>
      <w:r>
        <w:rPr>
          <w:sz w:val="26"/>
          <w:szCs w:val="26"/>
        </w:rPr>
        <w:t xml:space="preserve">. </w:t>
      </w:r>
    </w:p>
    <w:p w:rsidR="00BB78E9" w:rsidRPr="006D6845" w:rsidRDefault="00BB78E9" w:rsidP="00BB78E9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6D6845">
        <w:rPr>
          <w:sz w:val="26"/>
          <w:szCs w:val="26"/>
        </w:rPr>
        <w:t>Возражения, апелляции, претензии по итогам Конкурса не принимаются.</w:t>
      </w:r>
    </w:p>
    <w:p w:rsidR="00197AF0" w:rsidRDefault="00197AF0"/>
    <w:sectPr w:rsidR="0019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3F81"/>
    <w:multiLevelType w:val="multilevel"/>
    <w:tmpl w:val="2F263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69"/>
    <w:rsid w:val="00197AF0"/>
    <w:rsid w:val="00301169"/>
    <w:rsid w:val="00A17B50"/>
    <w:rsid w:val="00BB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8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8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8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hm-p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Сидорейко Надежда Валерьевна</dc:creator>
  <cp:keywords/>
  <dc:description/>
  <cp:lastModifiedBy>Сидорейко Надежда Валерьевна</cp:lastModifiedBy>
  <cp:revision>3</cp:revision>
  <dcterms:created xsi:type="dcterms:W3CDTF">2021-09-24T11:30:00Z</dcterms:created>
  <dcterms:modified xsi:type="dcterms:W3CDTF">2021-09-28T06:19:00Z</dcterms:modified>
</cp:coreProperties>
</file>